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color w:val="000000"/>
        </w:rPr>
        <w:t>Biyoloji Dersi Birinci Ortak Yazılı Çalışma Soruları</w:t>
      </w:r>
    </w:p>
    <w:p>
      <w:pPr>
        <w:pStyle w:val="Heading1"/>
      </w:pPr>
      <w:r>
        <w:rPr>
          <w:b w:val="0"/>
          <w:color w:val="000000"/>
        </w:rPr>
        <w:t>10 Sınıf</w:t>
      </w:r>
    </w:p>
    <w:p>
      <w:pPr>
        <w:pStyle w:val="Subtitle"/>
      </w:pPr>
      <w:r>
        <w:rPr>
          <w:b w:val="0"/>
          <w:color w:val="000000"/>
        </w:rPr>
        <w:t>2026 2027 Eğitim Öğretim Yılı</w:t>
      </w:r>
    </w:p>
    <w:p>
      <w:pPr>
        <w:pStyle w:val="Heading2"/>
      </w:pPr>
      <w:r>
        <w:rPr>
          <w:b w:val="0"/>
          <w:color w:val="000000"/>
        </w:rPr>
        <w:t>Birinci Dönem Birinci Yazılı</w:t>
      </w:r>
    </w:p>
    <w:p>
      <w:r>
        <w:rPr>
          <w:b w:val="0"/>
          <w:color w:val="000000"/>
        </w:rPr>
        <w:t>Bu belge, 10. sınıf biyoloji dersinde 1. dönem 1. ortak yazılıya hazırlanmanız için 3 alternatif senaryo içerir. Soruların tamamı açık uçlu veya kısa cevaplıdır. İlk bölümde sorular, ikinci bölümde açıklamalı cevaplar ve puanlama ölçütleri bulunur.</w:t>
      </w:r>
    </w:p>
    <w:p>
      <w:r>
        <w:rPr>
          <w:b w:val="0"/>
          <w:color w:val="000000"/>
        </w:rPr>
        <w:t>Senaryolar, 2026-2027 konu soru dağılım tablosundaki farklı sınav seçeneklerini temsil eder. Bazı sorular alternatiflerde ortaktır. Her senaryo 100 puandır; 40 dakika önerilen çözüm süresidir.</w:t>
      </w:r>
    </w:p>
    <w:p>
      <w:pPr>
        <w:pStyle w:val="Heading2"/>
      </w:pPr>
      <w:r>
        <w:rPr>
          <w:b w:val="0"/>
          <w:color w:val="000000"/>
        </w:rPr>
        <w:t>Nasıl Çalışmalısınız</w:t>
      </w:r>
    </w:p>
    <w:p>
      <w:r>
        <w:rPr>
          <w:b w:val="0"/>
          <w:color w:val="000000"/>
        </w:rPr>
        <w:t>Önce seçtiğiniz senaryoyu cevaplara bakmadan çözünüz. Ardından her alt maddeyi ilgili cevap anahtarıyla karşılaştırınız. Yanlış veya eksik cevapladığınız kavramları ders kitabından yeniden inceleyiniz. Bilimsel açıdan doğru eşdeğer açıklamalar da kabul edilir.</w:t>
      </w:r>
    </w:p>
    <w:p>
      <w:pPr>
        <w:pStyle w:val="Heading2"/>
      </w:pPr>
      <w:r>
        <w:rPr>
          <w:b w:val="0"/>
          <w:color w:val="000000"/>
        </w:rPr>
        <w:t>Senaryolara Göre Soru Dağılımı</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3551"/>
        <w:gridCol w:w="2104"/>
        <w:gridCol w:w="2104"/>
        <w:gridCol w:w="2104"/>
      </w:tblGrid>
      <w:tr>
        <w:trPr>
          <w:cantSplit/>
          <w:tblHeader/>
        </w:trPr>
        <w:tc>
          <w:tcPr>
            <w:tcW w:type="dxa" w:w="3551"/>
            <w:vAlign w:val="center"/>
            <w:shd w:fill="DEEAF6"/>
          </w:tcPr>
          <w:p>
            <w:pPr>
              <w:spacing w:after="40" w:before="40" w:line="252" w:lineRule="auto"/>
            </w:pPr>
            <w:r/>
            <w:r>
              <w:rPr>
                <w:b/>
                <w:color w:val="000000"/>
                <w:sz w:val="19"/>
              </w:rPr>
              <w:t>Çıktı veya kazanım</w:t>
            </w:r>
          </w:p>
        </w:tc>
        <w:tc>
          <w:tcPr>
            <w:tcW w:type="dxa" w:w="2104"/>
            <w:vAlign w:val="center"/>
            <w:shd w:fill="DEEAF6"/>
          </w:tcPr>
          <w:p>
            <w:pPr>
              <w:spacing w:after="40" w:before="40" w:line="252" w:lineRule="auto"/>
              <w:jc w:val="center"/>
            </w:pPr>
            <w:r/>
            <w:r>
              <w:rPr>
                <w:b/>
                <w:color w:val="000000"/>
                <w:sz w:val="19"/>
              </w:rPr>
              <w:t>Senaryo 1</w:t>
            </w:r>
          </w:p>
        </w:tc>
        <w:tc>
          <w:tcPr>
            <w:tcW w:type="dxa" w:w="2104"/>
            <w:vAlign w:val="center"/>
            <w:shd w:fill="DEEAF6"/>
          </w:tcPr>
          <w:p>
            <w:pPr>
              <w:spacing w:after="40" w:before="40" w:line="252" w:lineRule="auto"/>
              <w:jc w:val="center"/>
            </w:pPr>
            <w:r/>
            <w:r>
              <w:rPr>
                <w:b/>
                <w:color w:val="000000"/>
                <w:sz w:val="19"/>
              </w:rPr>
              <w:t>Senaryo 2</w:t>
            </w:r>
          </w:p>
        </w:tc>
        <w:tc>
          <w:tcPr>
            <w:tcW w:type="dxa" w:w="2104"/>
            <w:vAlign w:val="center"/>
            <w:shd w:fill="DEEAF6"/>
          </w:tcPr>
          <w:p>
            <w:pPr>
              <w:spacing w:after="40" w:before="40" w:line="252" w:lineRule="auto"/>
              <w:jc w:val="center"/>
            </w:pPr>
            <w:r/>
            <w:r>
              <w:rPr>
                <w:b/>
                <w:color w:val="000000"/>
                <w:sz w:val="19"/>
              </w:rPr>
              <w:t>Senaryo 3</w:t>
            </w:r>
          </w:p>
        </w:tc>
      </w:tr>
      <w:tr>
        <w:trPr>
          <w:cantSplit/>
        </w:trPr>
        <w:tc>
          <w:tcPr>
            <w:tcW w:type="dxa" w:w="3551"/>
            <w:vAlign w:val="center"/>
          </w:tcPr>
          <w:p>
            <w:pPr>
              <w:spacing w:after="40" w:before="40" w:line="252" w:lineRule="auto"/>
            </w:pPr>
            <w:r/>
            <w:r>
              <w:rPr>
                <w:b w:val="0"/>
                <w:color w:val="000000"/>
                <w:sz w:val="19"/>
              </w:rPr>
              <w:t>BİY.10.1.1</w:t>
            </w:r>
          </w:p>
        </w:tc>
        <w:tc>
          <w:tcPr>
            <w:tcW w:type="dxa" w:w="2104"/>
            <w:vAlign w:val="center"/>
          </w:tcPr>
          <w:p>
            <w:pPr>
              <w:spacing w:after="40" w:before="40" w:line="252" w:lineRule="auto"/>
              <w:jc w:val="center"/>
            </w:pPr>
            <w:r/>
            <w:r>
              <w:rPr>
                <w:b w:val="0"/>
                <w:color w:val="000000"/>
                <w:sz w:val="19"/>
              </w:rPr>
              <w:t>2</w:t>
            </w:r>
          </w:p>
        </w:tc>
        <w:tc>
          <w:tcPr>
            <w:tcW w:type="dxa" w:w="2104"/>
            <w:vAlign w:val="center"/>
          </w:tcPr>
          <w:p>
            <w:pPr>
              <w:spacing w:after="40" w:before="40" w:line="252" w:lineRule="auto"/>
              <w:jc w:val="center"/>
            </w:pPr>
            <w:r/>
            <w:r>
              <w:rPr>
                <w:b w:val="0"/>
                <w:color w:val="000000"/>
                <w:sz w:val="19"/>
              </w:rPr>
              <w:t>3</w:t>
            </w:r>
          </w:p>
        </w:tc>
        <w:tc>
          <w:tcPr>
            <w:tcW w:type="dxa" w:w="2104"/>
            <w:vAlign w:val="center"/>
          </w:tcPr>
          <w:p>
            <w:pPr>
              <w:spacing w:after="40" w:before="40" w:line="252" w:lineRule="auto"/>
              <w:jc w:val="center"/>
            </w:pPr>
            <w:r/>
            <w:r>
              <w:rPr>
                <w:b w:val="0"/>
                <w:color w:val="000000"/>
                <w:sz w:val="19"/>
              </w:rPr>
              <w:t>2</w:t>
            </w:r>
          </w:p>
        </w:tc>
      </w:tr>
      <w:tr>
        <w:trPr>
          <w:cantSplit/>
        </w:trPr>
        <w:tc>
          <w:tcPr>
            <w:tcW w:type="dxa" w:w="3551"/>
            <w:vAlign w:val="center"/>
          </w:tcPr>
          <w:p>
            <w:pPr>
              <w:spacing w:after="40" w:before="40" w:line="252" w:lineRule="auto"/>
            </w:pPr>
            <w:r/>
            <w:r>
              <w:rPr>
                <w:b w:val="0"/>
                <w:color w:val="000000"/>
                <w:sz w:val="19"/>
              </w:rPr>
              <w:t>BİY.10.1.3</w:t>
            </w:r>
          </w:p>
        </w:tc>
        <w:tc>
          <w:tcPr>
            <w:tcW w:type="dxa" w:w="2104"/>
            <w:vAlign w:val="center"/>
          </w:tcPr>
          <w:p>
            <w:pPr>
              <w:spacing w:after="40" w:before="40" w:line="252" w:lineRule="auto"/>
              <w:jc w:val="center"/>
            </w:pPr>
            <w:r/>
            <w:r>
              <w:rPr>
                <w:b w:val="0"/>
                <w:color w:val="000000"/>
                <w:sz w:val="19"/>
              </w:rPr>
              <w:t>1</w:t>
            </w:r>
          </w:p>
        </w:tc>
        <w:tc>
          <w:tcPr>
            <w:tcW w:type="dxa" w:w="2104"/>
            <w:vAlign w:val="center"/>
          </w:tcPr>
          <w:p>
            <w:pPr>
              <w:spacing w:after="40" w:before="40" w:line="252" w:lineRule="auto"/>
              <w:jc w:val="center"/>
            </w:pPr>
            <w:r/>
            <w:r>
              <w:rPr>
                <w:b w:val="0"/>
                <w:color w:val="000000"/>
                <w:sz w:val="19"/>
              </w:rPr>
              <w:t>1</w:t>
            </w:r>
          </w:p>
        </w:tc>
        <w:tc>
          <w:tcPr>
            <w:tcW w:type="dxa" w:w="2104"/>
            <w:vAlign w:val="center"/>
          </w:tcPr>
          <w:p>
            <w:pPr>
              <w:spacing w:after="40" w:before="40" w:line="252" w:lineRule="auto"/>
              <w:jc w:val="center"/>
            </w:pPr>
            <w:r/>
            <w:r>
              <w:rPr>
                <w:b w:val="0"/>
                <w:color w:val="000000"/>
                <w:sz w:val="19"/>
              </w:rPr>
              <w:t>1</w:t>
            </w:r>
          </w:p>
        </w:tc>
      </w:tr>
      <w:tr>
        <w:trPr>
          <w:cantSplit/>
        </w:trPr>
        <w:tc>
          <w:tcPr>
            <w:tcW w:type="dxa" w:w="3551"/>
            <w:vAlign w:val="center"/>
          </w:tcPr>
          <w:p>
            <w:pPr>
              <w:spacing w:after="40" w:before="40" w:line="252" w:lineRule="auto"/>
            </w:pPr>
            <w:r/>
            <w:r>
              <w:rPr>
                <w:b w:val="0"/>
                <w:color w:val="000000"/>
                <w:sz w:val="19"/>
              </w:rPr>
              <w:t>BİY.10.1.5</w:t>
            </w:r>
          </w:p>
        </w:tc>
        <w:tc>
          <w:tcPr>
            <w:tcW w:type="dxa" w:w="2104"/>
            <w:vAlign w:val="center"/>
          </w:tcPr>
          <w:p>
            <w:pPr>
              <w:spacing w:after="40" w:before="40" w:line="252" w:lineRule="auto"/>
              <w:jc w:val="center"/>
            </w:pPr>
            <w:r/>
            <w:r>
              <w:rPr>
                <w:b w:val="0"/>
                <w:color w:val="000000"/>
                <w:sz w:val="19"/>
              </w:rPr>
              <w:t>2</w:t>
            </w:r>
          </w:p>
        </w:tc>
        <w:tc>
          <w:tcPr>
            <w:tcW w:type="dxa" w:w="2104"/>
            <w:vAlign w:val="center"/>
          </w:tcPr>
          <w:p>
            <w:pPr>
              <w:spacing w:after="40" w:before="40" w:line="252" w:lineRule="auto"/>
              <w:jc w:val="center"/>
            </w:pPr>
            <w:r/>
            <w:r>
              <w:rPr>
                <w:b w:val="0"/>
                <w:color w:val="000000"/>
                <w:sz w:val="19"/>
              </w:rPr>
              <w:t>2</w:t>
            </w:r>
          </w:p>
        </w:tc>
        <w:tc>
          <w:tcPr>
            <w:tcW w:type="dxa" w:w="2104"/>
            <w:vAlign w:val="center"/>
          </w:tcPr>
          <w:p>
            <w:pPr>
              <w:spacing w:after="40" w:before="40" w:line="252" w:lineRule="auto"/>
              <w:jc w:val="center"/>
            </w:pPr>
            <w:r/>
            <w:r>
              <w:rPr>
                <w:b w:val="0"/>
                <w:color w:val="000000"/>
                <w:sz w:val="19"/>
              </w:rPr>
              <w:t>3</w:t>
            </w:r>
          </w:p>
        </w:tc>
      </w:tr>
      <w:tr>
        <w:trPr>
          <w:cantSplit/>
        </w:trPr>
        <w:tc>
          <w:tcPr>
            <w:tcW w:type="dxa" w:w="3551"/>
            <w:vAlign w:val="center"/>
          </w:tcPr>
          <w:p>
            <w:pPr>
              <w:spacing w:after="40" w:before="40" w:line="252" w:lineRule="auto"/>
            </w:pPr>
            <w:r/>
            <w:r>
              <w:rPr>
                <w:b w:val="0"/>
                <w:color w:val="000000"/>
                <w:sz w:val="19"/>
              </w:rPr>
              <w:t>Toplam soru</w:t>
            </w:r>
          </w:p>
        </w:tc>
        <w:tc>
          <w:tcPr>
            <w:tcW w:type="dxa" w:w="2104"/>
            <w:vAlign w:val="center"/>
          </w:tcPr>
          <w:p>
            <w:pPr>
              <w:spacing w:after="40" w:before="40" w:line="252" w:lineRule="auto"/>
              <w:jc w:val="center"/>
            </w:pPr>
            <w:r/>
            <w:r>
              <w:rPr>
                <w:b w:val="0"/>
                <w:color w:val="000000"/>
                <w:sz w:val="19"/>
              </w:rPr>
              <w:t>5</w:t>
            </w:r>
          </w:p>
        </w:tc>
        <w:tc>
          <w:tcPr>
            <w:tcW w:type="dxa" w:w="2104"/>
            <w:vAlign w:val="center"/>
          </w:tcPr>
          <w:p>
            <w:pPr>
              <w:spacing w:after="40" w:before="40" w:line="252" w:lineRule="auto"/>
              <w:jc w:val="center"/>
            </w:pPr>
            <w:r/>
            <w:r>
              <w:rPr>
                <w:b w:val="0"/>
                <w:color w:val="000000"/>
                <w:sz w:val="19"/>
              </w:rPr>
              <w:t>6</w:t>
            </w:r>
          </w:p>
        </w:tc>
        <w:tc>
          <w:tcPr>
            <w:tcW w:type="dxa" w:w="2104"/>
            <w:vAlign w:val="center"/>
          </w:tcPr>
          <w:p>
            <w:pPr>
              <w:spacing w:after="40" w:before="40" w:line="252" w:lineRule="auto"/>
              <w:jc w:val="center"/>
            </w:pPr>
            <w:r/>
            <w:r>
              <w:rPr>
                <w:b w:val="0"/>
                <w:color w:val="000000"/>
                <w:sz w:val="19"/>
              </w:rPr>
              <w:t>6</w:t>
            </w:r>
          </w:p>
        </w:tc>
      </w:tr>
    </w:tbl>
    <w:p>
      <w:pPr>
        <w:keepNext/>
        <w:spacing w:after="60" w:before="0" w:line="60" w:lineRule="exact"/>
      </w:pPr>
    </w:p>
    <w:p>
      <w:r>
        <w:rPr>
          <w:b w:val="0"/>
          <w:color w:val="000000"/>
        </w:rPr>
        <w:t>Sorular Biyoloji Hikayesi için özgün olarak hazırlanmıştır. Deney tablolarındaki sayısal veriler öğretim amacıyla oluşturulmuştur. Bu çalışma bir resmî MEB sınavı değildir.</w:t>
      </w:r>
    </w:p>
    <w:p>
      <w:r>
        <w:br w:type="page"/>
      </w:r>
    </w:p>
    <w:p>
      <w:pPr>
        <w:pStyle w:val="Heading1"/>
      </w:pPr>
      <w:r>
        <w:rPr>
          <w:b w:val="0"/>
          <w:color w:val="000000"/>
        </w:rPr>
        <w:t>Senaryo 1 Sorular</w:t>
      </w:r>
    </w:p>
    <w:p>
      <w:r>
        <w:rPr>
          <w:b w:val="0"/>
          <w:color w:val="000000"/>
        </w:rPr>
        <w:t>5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Bir hücre, kasılma ve büyük moleküllerin sentezi gibi olaylarda kullanılacak enerjiyi ATP aracılığıyla sağlar.</w:t>
      </w:r>
    </w:p>
    <w:p>
      <w:pPr>
        <w:keepNext/>
        <w:keepLines/>
      </w:pPr>
      <w:r>
        <w:rPr>
          <w:b/>
          <w:color w:val="000000"/>
        </w:rPr>
        <w:t xml:space="preserve">a) </w:t>
      </w:r>
      <w:r>
        <w:rPr>
          <w:b w:val="0"/>
          <w:color w:val="000000"/>
        </w:rPr>
        <w:t xml:space="preserve">ATP’nin yapısını oluşturan üç bileşeni yazınız. </w:t>
      </w:r>
      <w:r>
        <w:rPr>
          <w:b/>
          <w:color w:val="000000"/>
        </w:rPr>
        <w:t>(12 puan)</w:t>
      </w:r>
    </w:p>
    <w:p>
      <w:pPr>
        <w:keepLines/>
      </w:pPr>
      <w:r>
        <w:rPr>
          <w:b/>
          <w:color w:val="000000"/>
        </w:rPr>
        <w:t xml:space="preserve">b) </w:t>
      </w:r>
      <w:r>
        <w:rPr>
          <w:b w:val="0"/>
          <w:color w:val="000000"/>
        </w:rPr>
        <w:t xml:space="preserve">ATP’nin ADP ve inorganik fosfata dönüşmesiyle açığa çıkan enerjinin hücredeki rolünü açıklayınız ve metin dışında bir kullanım örneği veriniz. </w:t>
      </w:r>
      <w:r>
        <w:rPr>
          <w:b/>
          <w:color w:val="000000"/>
        </w:rPr>
        <w:t>(8 puan)</w:t>
      </w:r>
    </w:p>
    <w:p>
      <w:pPr>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Bir öğrenci “Uyurken hareket etmediğimiz için hücrelerimiz ATP harcamaz; ATP yalnızca spor sırasında gereklidir.” demektedir.</w:t>
      </w:r>
    </w:p>
    <w:p>
      <w:pPr>
        <w:keepNext/>
        <w:keepLines/>
      </w:pPr>
      <w:r>
        <w:rPr>
          <w:b/>
          <w:color w:val="000000"/>
        </w:rPr>
        <w:t xml:space="preserve">a) </w:t>
      </w:r>
      <w:r>
        <w:rPr>
          <w:b w:val="0"/>
          <w:color w:val="000000"/>
        </w:rPr>
        <w:t xml:space="preserve">Bu görüşü, dinlenme hâlinde süren iki hücresel olay üzerinden değerlendiriniz. </w:t>
      </w:r>
      <w:r>
        <w:rPr>
          <w:b/>
          <w:color w:val="000000"/>
        </w:rPr>
        <w:t>(12 puan)</w:t>
      </w:r>
    </w:p>
    <w:p>
      <w:pPr>
        <w:keepLines/>
      </w:pPr>
      <w:r>
        <w:rPr>
          <w:b/>
          <w:color w:val="000000"/>
        </w:rPr>
        <w:t xml:space="preserve">b) </w:t>
      </w:r>
      <w:r>
        <w:rPr>
          <w:b w:val="0"/>
          <w:color w:val="000000"/>
        </w:rPr>
        <w:t xml:space="preserve">ATP’nin uzun süreli enerji deposu sayılmaması ve yeniden üretilmesi arasında nasıl bir ilişki vardır? </w:t>
      </w:r>
      <w:r>
        <w:rPr>
          <w:b/>
          <w:color w:val="000000"/>
        </w:rPr>
        <w:t>(8 puan)</w:t>
      </w:r>
    </w:p>
    <w:p>
      <w:pPr>
        <w:spacing w:after="240"/>
      </w:pPr>
      <w:r>
        <w:rPr>
          <w:b w:val="0"/>
          <w:color w:val="000000"/>
        </w:rPr>
        <w:t>Cevap / işlem alanı: ........................................................................................................</w:t>
      </w:r>
    </w:p>
    <w:p>
      <w:pPr>
        <w:pStyle w:val="Heading2"/>
        <w:keepNext/>
        <w:keepLines/>
      </w:pPr>
      <w:r>
        <w:rPr>
          <w:b w:val="0"/>
          <w:color w:val="000000"/>
        </w:rPr>
        <w:t>Soru 3   20 puan</w:t>
      </w:r>
    </w:p>
    <w:p>
      <w:pPr>
        <w:keepNext/>
        <w:keepLines/>
      </w:pPr>
      <w:r>
        <w:rPr>
          <w:b w:val="0"/>
          <w:color w:val="000000"/>
        </w:rPr>
        <w:t>Nişasta testiyle başlangıçta yapraklarında nişasta bulunmadığı doğrulanan bir saksı bitkisinin sağlıklı bir yaprağının bir bölümü, gaz alışverişini belirgin etkilemeyecek biçimde ışık geçirmeyen bir kapakla gölgelenir. Diğer bölümü ışık alır. Işık dışında koşulların değişmediği kabul edilir. Birkaç saat sonra yaprak öğretmen tarafından uygun biçimde renksizleştirilip iyot çözeltisiyle test edilir. İyot, nişasta varsa mavi-siyah, yoksa sarı-kahverengi görünür. Sonuçlar tabloda verilmiştir.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4340"/>
        <w:gridCol w:w="5524"/>
      </w:tblGrid>
      <w:tr>
        <w:trPr>
          <w:cantSplit/>
          <w:tblHeader/>
        </w:trPr>
        <w:tc>
          <w:tcPr>
            <w:tcW w:type="dxa" w:w="4340"/>
            <w:vAlign w:val="center"/>
            <w:shd w:fill="DEEAF6"/>
          </w:tcPr>
          <w:p>
            <w:pPr>
              <w:keepNext/>
              <w:spacing w:after="40" w:before="40" w:line="252" w:lineRule="auto"/>
            </w:pPr>
            <w:r/>
            <w:r>
              <w:rPr>
                <w:b/>
                <w:color w:val="000000"/>
                <w:sz w:val="19"/>
              </w:rPr>
              <w:t>Yaprak bölümü</w:t>
            </w:r>
          </w:p>
        </w:tc>
        <w:tc>
          <w:tcPr>
            <w:tcW w:type="dxa" w:w="5524"/>
            <w:vAlign w:val="center"/>
            <w:shd w:fill="DEEAF6"/>
          </w:tcPr>
          <w:p>
            <w:pPr>
              <w:keepNext/>
              <w:spacing w:after="40" w:before="40" w:line="252" w:lineRule="auto"/>
            </w:pPr>
            <w:r/>
            <w:r>
              <w:rPr>
                <w:b/>
                <w:color w:val="000000"/>
                <w:sz w:val="19"/>
              </w:rPr>
              <w:t>İyot testi sonucu</w:t>
            </w:r>
          </w:p>
        </w:tc>
      </w:tr>
      <w:tr>
        <w:trPr>
          <w:cantSplit/>
        </w:trPr>
        <w:tc>
          <w:tcPr>
            <w:tcW w:type="dxa" w:w="4340"/>
            <w:vAlign w:val="center"/>
          </w:tcPr>
          <w:p>
            <w:pPr>
              <w:keepNext/>
              <w:spacing w:after="40" w:before="40" w:line="252" w:lineRule="auto"/>
            </w:pPr>
            <w:r/>
            <w:r>
              <w:rPr>
                <w:b w:val="0"/>
                <w:color w:val="000000"/>
                <w:sz w:val="19"/>
              </w:rPr>
              <w:t>Işık alan bölüm</w:t>
            </w:r>
          </w:p>
        </w:tc>
        <w:tc>
          <w:tcPr>
            <w:tcW w:type="dxa" w:w="5524"/>
            <w:vAlign w:val="center"/>
          </w:tcPr>
          <w:p>
            <w:pPr>
              <w:keepNext/>
              <w:spacing w:after="40" w:before="40" w:line="252" w:lineRule="auto"/>
            </w:pPr>
            <w:r/>
            <w:r>
              <w:rPr>
                <w:b w:val="0"/>
                <w:color w:val="000000"/>
                <w:sz w:val="19"/>
              </w:rPr>
              <w:t>Mavi-siyah</w:t>
            </w:r>
          </w:p>
        </w:tc>
      </w:tr>
      <w:tr>
        <w:trPr>
          <w:cantSplit/>
        </w:trPr>
        <w:tc>
          <w:tcPr>
            <w:tcW w:type="dxa" w:w="4340"/>
            <w:vAlign w:val="center"/>
          </w:tcPr>
          <w:p>
            <w:pPr>
              <w:keepNext/>
              <w:spacing w:after="40" w:before="40" w:line="252" w:lineRule="auto"/>
            </w:pPr>
            <w:r/>
            <w:r>
              <w:rPr>
                <w:b w:val="0"/>
                <w:color w:val="000000"/>
                <w:sz w:val="19"/>
              </w:rPr>
              <w:t>Gölgelenen bölüm</w:t>
            </w:r>
          </w:p>
        </w:tc>
        <w:tc>
          <w:tcPr>
            <w:tcW w:type="dxa" w:w="5524"/>
            <w:vAlign w:val="center"/>
          </w:tcPr>
          <w:p>
            <w:pPr>
              <w:keepNext/>
              <w:spacing w:after="40" w:before="40" w:line="252" w:lineRule="auto"/>
            </w:pPr>
            <w:r/>
            <w:r>
              <w:rPr>
                <w:b w:val="0"/>
                <w:color w:val="000000"/>
                <w:sz w:val="19"/>
              </w:rPr>
              <w:t>Sarı-kahverengi</w:t>
            </w:r>
          </w:p>
        </w:tc>
      </w:tr>
    </w:tbl>
    <w:p>
      <w:pPr>
        <w:keepNext/>
        <w:spacing w:after="60" w:before="0" w:line="60" w:lineRule="exact"/>
      </w:pPr>
    </w:p>
    <w:p>
      <w:pPr>
        <w:keepNext/>
        <w:keepLines/>
      </w:pPr>
      <w:r>
        <w:rPr>
          <w:b/>
          <w:color w:val="000000"/>
        </w:rPr>
        <w:t xml:space="preserve">a) </w:t>
      </w:r>
      <w:r>
        <w:rPr>
          <w:b w:val="0"/>
          <w:color w:val="000000"/>
        </w:rPr>
        <w:t xml:space="preserve">Deneyde değiştirilen etkeni ve ölçülen/gözlenen sonucu yazınız. </w:t>
      </w:r>
      <w:r>
        <w:rPr>
          <w:b/>
          <w:color w:val="000000"/>
        </w:rPr>
        <w:t>(8 puan)</w:t>
      </w:r>
    </w:p>
    <w:p>
      <w:pPr>
        <w:keepNext/>
        <w:keepLines/>
      </w:pPr>
      <w:r>
        <w:rPr>
          <w:b/>
          <w:color w:val="000000"/>
        </w:rPr>
        <w:t xml:space="preserve">b) </w:t>
      </w:r>
      <w:r>
        <w:rPr>
          <w:b w:val="0"/>
          <w:color w:val="000000"/>
        </w:rPr>
        <w:t xml:space="preserve">Gözlemlerden hareketle ışık ile fotosentez ürünü oluşumu arasındaki ilişkiyi açıklayınız. </w:t>
      </w:r>
      <w:r>
        <w:rPr>
          <w:b/>
          <w:color w:val="000000"/>
        </w:rPr>
        <w:t>(4 puan)</w:t>
      </w:r>
    </w:p>
    <w:p>
      <w:pPr>
        <w:keepNext/>
        <w:keepLines/>
      </w:pPr>
      <w:r>
        <w:rPr>
          <w:b/>
          <w:color w:val="000000"/>
        </w:rPr>
        <w:t xml:space="preserve">c) </w:t>
      </w:r>
      <w:r>
        <w:rPr>
          <w:b w:val="0"/>
          <w:color w:val="000000"/>
        </w:rPr>
        <w:t xml:space="preserve">Başlangıçta nişasta bulunmadığının doğrulanması neden önemlidir? </w:t>
      </w:r>
      <w:r>
        <w:rPr>
          <w:b/>
          <w:color w:val="000000"/>
        </w:rPr>
        <w:t>(4 puan)</w:t>
      </w:r>
    </w:p>
    <w:p>
      <w:pPr>
        <w:keepLines/>
      </w:pPr>
      <w:r>
        <w:rPr>
          <w:b/>
          <w:color w:val="000000"/>
        </w:rPr>
        <w:t xml:space="preserve">d) </w:t>
      </w:r>
      <w:r>
        <w:rPr>
          <w:b w:val="0"/>
          <w:color w:val="000000"/>
        </w:rPr>
        <w:t xml:space="preserve">Bu deney tek başına fotosentezde çıkan oksijenin kaynağının su olduğunu kanıtlar mı? Gerekçelendiriniz. </w:t>
      </w:r>
      <w:r>
        <w:rPr>
          <w:b/>
          <w:color w:val="000000"/>
        </w:rPr>
        <w:t>(4 puan)</w:t>
      </w:r>
    </w:p>
    <w:p>
      <w:pPr>
        <w:spacing w:after="240"/>
      </w:pPr>
      <w:r>
        <w:rPr>
          <w:b w:val="0"/>
          <w:color w:val="000000"/>
        </w:rPr>
        <w:t>Cevap / işlem alanı: ........................................................................................................</w:t>
      </w:r>
    </w:p>
    <w:p>
      <w:pPr>
        <w:pStyle w:val="Heading2"/>
        <w:keepNext/>
        <w:keepLines/>
      </w:pPr>
      <w:r>
        <w:rPr>
          <w:b w:val="0"/>
          <w:color w:val="000000"/>
        </w:rPr>
        <w:t>Soru 4   20 puan</w:t>
      </w:r>
    </w:p>
    <w:p>
      <w:pPr>
        <w:keepNext/>
        <w:keepLines/>
      </w:pPr>
      <w:r>
        <w:rPr>
          <w:b w:val="0"/>
          <w:color w:val="000000"/>
        </w:rPr>
        <w:t>K canlısı besini hücre içine alıp besin kofulunda enzimlerle parçalar. L canlısı enzimlerini dışarı salgılar, büyük besinleri hücre dışında parçalar ve oluşan küçük molekülleri hücre içine alır.</w:t>
      </w:r>
    </w:p>
    <w:p>
      <w:pPr>
        <w:keepNext/>
        <w:keepLines/>
      </w:pPr>
      <w:r>
        <w:rPr>
          <w:b/>
          <w:color w:val="000000"/>
        </w:rPr>
        <w:t xml:space="preserve">a) </w:t>
      </w:r>
      <w:r>
        <w:rPr>
          <w:b w:val="0"/>
          <w:color w:val="000000"/>
        </w:rPr>
        <w:t xml:space="preserve">K ve L’deki sindirimi, gerçekleştiği yere göre adlandırıp gerekçelendiriniz. </w:t>
      </w:r>
      <w:r>
        <w:rPr>
          <w:b/>
          <w:color w:val="000000"/>
        </w:rPr>
        <w:t>(8 puan)</w:t>
      </w:r>
    </w:p>
    <w:p>
      <w:pPr>
        <w:keepNext/>
        <w:keepLines/>
      </w:pPr>
      <w:r>
        <w:rPr>
          <w:b/>
          <w:color w:val="000000"/>
        </w:rPr>
        <w:t xml:space="preserve">b) </w:t>
      </w:r>
      <w:r>
        <w:rPr>
          <w:b w:val="0"/>
          <w:color w:val="000000"/>
        </w:rPr>
        <w:t xml:space="preserve">K ve L için birer canlı örneği veriniz. </w:t>
      </w:r>
      <w:r>
        <w:rPr>
          <w:b/>
          <w:color w:val="000000"/>
        </w:rPr>
        <w:t>(8 puan)</w:t>
      </w:r>
    </w:p>
    <w:p>
      <w:pPr>
        <w:keepLines/>
      </w:pPr>
      <w:r>
        <w:rPr>
          <w:b/>
          <w:color w:val="000000"/>
        </w:rPr>
        <w:t xml:space="preserve">c) </w:t>
      </w:r>
      <w:r>
        <w:rPr>
          <w:b w:val="0"/>
          <w:color w:val="000000"/>
        </w:rPr>
        <w:t xml:space="preserve">Besinin yalnızca dişlerle küçük parçalara ayrılması bu iki enzimli süreçten hangi yönüyle farklıdır? </w:t>
      </w:r>
      <w:r>
        <w:rPr>
          <w:b/>
          <w:color w:val="000000"/>
        </w:rPr>
        <w:t>(4 puan)</w:t>
      </w:r>
    </w:p>
    <w:p>
      <w:pPr>
        <w:spacing w:after="240"/>
      </w:pPr>
      <w:r>
        <w:rPr>
          <w:b w:val="0"/>
          <w:color w:val="000000"/>
        </w:rPr>
        <w:t>Cevap / işlem alanı: ........................................................................................................</w:t>
      </w:r>
    </w:p>
    <w:p>
      <w:pPr>
        <w:pStyle w:val="Heading2"/>
        <w:keepNext/>
        <w:keepLines/>
      </w:pPr>
      <w:r>
        <w:rPr>
          <w:b w:val="0"/>
          <w:color w:val="000000"/>
        </w:rPr>
        <w:t>Soru 5   20 puan</w:t>
      </w:r>
    </w:p>
    <w:p>
      <w:pPr>
        <w:keepNext/>
        <w:keepLines/>
      </w:pPr>
      <w:r>
        <w:rPr>
          <w:b w:val="0"/>
          <w:color w:val="000000"/>
        </w:rPr>
        <w:t>İki memelinin özellikleri aşağıdaki tabloda verilmiştir. Bağırsak uzunlukları vücut boyuna göre karşılaştırılmıştır.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3946"/>
        <w:gridCol w:w="2959"/>
        <w:gridCol w:w="2959"/>
      </w:tblGrid>
      <w:tr>
        <w:trPr>
          <w:cantSplit/>
          <w:tblHeader/>
        </w:trPr>
        <w:tc>
          <w:tcPr>
            <w:tcW w:type="dxa" w:w="3946"/>
            <w:vAlign w:val="center"/>
            <w:shd w:fill="DEEAF6"/>
          </w:tcPr>
          <w:p>
            <w:pPr>
              <w:keepNext/>
              <w:spacing w:after="40" w:before="40" w:line="252" w:lineRule="auto"/>
            </w:pPr>
            <w:r/>
            <w:r>
              <w:rPr>
                <w:b/>
                <w:color w:val="000000"/>
                <w:sz w:val="19"/>
              </w:rPr>
              <w:t>Özellik</w:t>
            </w:r>
          </w:p>
        </w:tc>
        <w:tc>
          <w:tcPr>
            <w:tcW w:type="dxa" w:w="2959"/>
            <w:vAlign w:val="center"/>
            <w:shd w:fill="DEEAF6"/>
          </w:tcPr>
          <w:p>
            <w:pPr>
              <w:keepNext/>
              <w:spacing w:after="40" w:before="40" w:line="252" w:lineRule="auto"/>
            </w:pPr>
            <w:r/>
            <w:r>
              <w:rPr>
                <w:b/>
                <w:color w:val="000000"/>
                <w:sz w:val="19"/>
              </w:rPr>
              <w:t>K</w:t>
            </w:r>
          </w:p>
        </w:tc>
        <w:tc>
          <w:tcPr>
            <w:tcW w:type="dxa" w:w="2959"/>
            <w:vAlign w:val="center"/>
            <w:shd w:fill="DEEAF6"/>
          </w:tcPr>
          <w:p>
            <w:pPr>
              <w:keepNext/>
              <w:spacing w:after="40" w:before="40" w:line="252" w:lineRule="auto"/>
            </w:pPr>
            <w:r/>
            <w:r>
              <w:rPr>
                <w:b/>
                <w:color w:val="000000"/>
                <w:sz w:val="19"/>
              </w:rPr>
              <w:t>L</w:t>
            </w:r>
          </w:p>
        </w:tc>
      </w:tr>
      <w:tr>
        <w:trPr>
          <w:cantSplit/>
        </w:trPr>
        <w:tc>
          <w:tcPr>
            <w:tcW w:type="dxa" w:w="3946"/>
            <w:vAlign w:val="center"/>
          </w:tcPr>
          <w:p>
            <w:pPr>
              <w:keepNext/>
              <w:spacing w:after="40" w:before="40" w:line="252" w:lineRule="auto"/>
            </w:pPr>
            <w:r/>
            <w:r>
              <w:rPr>
                <w:b w:val="0"/>
                <w:color w:val="000000"/>
                <w:sz w:val="19"/>
              </w:rPr>
              <w:t>Diş</w:t>
            </w:r>
          </w:p>
        </w:tc>
        <w:tc>
          <w:tcPr>
            <w:tcW w:type="dxa" w:w="2959"/>
            <w:vAlign w:val="center"/>
          </w:tcPr>
          <w:p>
            <w:pPr>
              <w:keepNext/>
              <w:spacing w:after="40" w:before="40" w:line="252" w:lineRule="auto"/>
            </w:pPr>
            <w:r/>
            <w:r>
              <w:rPr>
                <w:b w:val="0"/>
                <w:color w:val="000000"/>
                <w:sz w:val="19"/>
              </w:rPr>
              <w:t>Geniş öğütücü azılar</w:t>
            </w:r>
          </w:p>
        </w:tc>
        <w:tc>
          <w:tcPr>
            <w:tcW w:type="dxa" w:w="2959"/>
            <w:vAlign w:val="center"/>
          </w:tcPr>
          <w:p>
            <w:pPr>
              <w:keepNext/>
              <w:spacing w:after="40" w:before="40" w:line="252" w:lineRule="auto"/>
            </w:pPr>
            <w:r/>
            <w:r>
              <w:rPr>
                <w:b w:val="0"/>
                <w:color w:val="000000"/>
                <w:sz w:val="19"/>
              </w:rPr>
              <w:t>Belirgin sivri köpek dişleri</w:t>
            </w:r>
          </w:p>
        </w:tc>
      </w:tr>
      <w:tr>
        <w:trPr>
          <w:cantSplit/>
        </w:trPr>
        <w:tc>
          <w:tcPr>
            <w:tcW w:type="dxa" w:w="3946"/>
            <w:vAlign w:val="center"/>
          </w:tcPr>
          <w:p>
            <w:pPr>
              <w:keepNext/>
              <w:spacing w:after="40" w:before="40" w:line="252" w:lineRule="auto"/>
            </w:pPr>
            <w:r/>
            <w:r>
              <w:rPr>
                <w:b w:val="0"/>
                <w:color w:val="000000"/>
                <w:sz w:val="19"/>
              </w:rPr>
              <w:t>Mide</w:t>
            </w:r>
          </w:p>
        </w:tc>
        <w:tc>
          <w:tcPr>
            <w:tcW w:type="dxa" w:w="2959"/>
            <w:vAlign w:val="center"/>
          </w:tcPr>
          <w:p>
            <w:pPr>
              <w:keepNext/>
              <w:spacing w:after="40" w:before="40" w:line="252" w:lineRule="auto"/>
            </w:pPr>
            <w:r/>
            <w:r>
              <w:rPr>
                <w:b w:val="0"/>
                <w:color w:val="000000"/>
                <w:sz w:val="19"/>
              </w:rPr>
              <w:t>Dört bölmeli</w:t>
            </w:r>
          </w:p>
        </w:tc>
        <w:tc>
          <w:tcPr>
            <w:tcW w:type="dxa" w:w="2959"/>
            <w:vAlign w:val="center"/>
          </w:tcPr>
          <w:p>
            <w:pPr>
              <w:keepNext/>
              <w:spacing w:after="40" w:before="40" w:line="252" w:lineRule="auto"/>
            </w:pPr>
            <w:r/>
            <w:r>
              <w:rPr>
                <w:b w:val="0"/>
                <w:color w:val="000000"/>
                <w:sz w:val="19"/>
              </w:rPr>
              <w:t>Tek bölmeli</w:t>
            </w:r>
          </w:p>
        </w:tc>
      </w:tr>
      <w:tr>
        <w:trPr>
          <w:cantSplit/>
        </w:trPr>
        <w:tc>
          <w:tcPr>
            <w:tcW w:type="dxa" w:w="3946"/>
            <w:vAlign w:val="center"/>
          </w:tcPr>
          <w:p>
            <w:pPr>
              <w:keepNext/>
              <w:spacing w:after="40" w:before="40" w:line="252" w:lineRule="auto"/>
            </w:pPr>
            <w:r/>
            <w:r>
              <w:rPr>
                <w:b w:val="0"/>
                <w:color w:val="000000"/>
                <w:sz w:val="19"/>
              </w:rPr>
              <w:t>Bağırsak</w:t>
            </w:r>
          </w:p>
        </w:tc>
        <w:tc>
          <w:tcPr>
            <w:tcW w:type="dxa" w:w="2959"/>
            <w:vAlign w:val="center"/>
          </w:tcPr>
          <w:p>
            <w:pPr>
              <w:keepNext/>
              <w:spacing w:after="40" w:before="40" w:line="252" w:lineRule="auto"/>
            </w:pPr>
            <w:r/>
            <w:r>
              <w:rPr>
                <w:b w:val="0"/>
                <w:color w:val="000000"/>
                <w:sz w:val="19"/>
              </w:rPr>
              <w:t>Görece uzun</w:t>
            </w:r>
          </w:p>
        </w:tc>
        <w:tc>
          <w:tcPr>
            <w:tcW w:type="dxa" w:w="2959"/>
            <w:vAlign w:val="center"/>
          </w:tcPr>
          <w:p>
            <w:pPr>
              <w:keepNext/>
              <w:spacing w:after="40" w:before="40" w:line="252" w:lineRule="auto"/>
            </w:pPr>
            <w:r/>
            <w:r>
              <w:rPr>
                <w:b w:val="0"/>
                <w:color w:val="000000"/>
                <w:sz w:val="19"/>
              </w:rPr>
              <w:t>Görece kısa</w:t>
            </w:r>
          </w:p>
        </w:tc>
      </w:tr>
    </w:tbl>
    <w:p>
      <w:pPr>
        <w:keepNext/>
        <w:spacing w:after="60" w:before="0" w:line="60" w:lineRule="exact"/>
      </w:pPr>
    </w:p>
    <w:p>
      <w:pPr>
        <w:keepNext/>
        <w:keepLines/>
      </w:pPr>
      <w:r>
        <w:rPr>
          <w:b/>
          <w:color w:val="000000"/>
        </w:rPr>
        <w:t xml:space="preserve">a) </w:t>
      </w:r>
      <w:r>
        <w:rPr>
          <w:b w:val="0"/>
          <w:color w:val="000000"/>
        </w:rPr>
        <w:t xml:space="preserve">K ve L’nin baskın beslenme tipini belirleyiniz. Her biri için bir yapısal kanıt gösteriniz. </w:t>
      </w:r>
      <w:r>
        <w:rPr>
          <w:b/>
          <w:color w:val="000000"/>
        </w:rPr>
        <w:t>(8 puan)</w:t>
      </w:r>
    </w:p>
    <w:p>
      <w:pPr>
        <w:keepNext/>
        <w:keepLines/>
      </w:pPr>
      <w:r>
        <w:rPr>
          <w:b/>
          <w:color w:val="000000"/>
        </w:rPr>
        <w:t xml:space="preserve">b) </w:t>
      </w:r>
      <w:r>
        <w:rPr>
          <w:b w:val="0"/>
          <w:color w:val="000000"/>
        </w:rPr>
        <w:t xml:space="preserve">K’nın midesindeki mikroorganizmalar ile selüloz sindirimi arasındaki ilişkiyi açıklayınız. </w:t>
      </w:r>
      <w:r>
        <w:rPr>
          <w:b/>
          <w:color w:val="000000"/>
        </w:rPr>
        <w:t>(8 puan)</w:t>
      </w:r>
    </w:p>
    <w:p>
      <w:pPr>
        <w:keepLines/>
      </w:pPr>
      <w:r>
        <w:rPr>
          <w:b/>
          <w:color w:val="000000"/>
        </w:rPr>
        <w:t xml:space="preserve">c) </w:t>
      </w:r>
      <w:r>
        <w:rPr>
          <w:b w:val="0"/>
          <w:color w:val="000000"/>
        </w:rPr>
        <w:t xml:space="preserve">“Bütün otçulların midesi dört bölmelidir.” genellemesini bir örnekle değerlendiriniz. </w:t>
      </w:r>
      <w:r>
        <w:rPr>
          <w:b/>
          <w:color w:val="000000"/>
        </w:rPr>
        <w:t>(4 puan)</w:t>
      </w:r>
    </w:p>
    <w:p>
      <w:pPr>
        <w:spacing w:after="240"/>
      </w:pPr>
      <w:r>
        <w:rPr>
          <w:b w:val="0"/>
          <w:color w:val="000000"/>
        </w:rPr>
        <w:t>Cevap / işlem alanı: ........................................................................................................</w:t>
      </w:r>
    </w:p>
    <w:p>
      <w:r>
        <w:br w:type="page"/>
      </w:r>
    </w:p>
    <w:p>
      <w:pPr>
        <w:pStyle w:val="Heading1"/>
      </w:pPr>
      <w:r>
        <w:rPr>
          <w:b w:val="0"/>
          <w:color w:val="000000"/>
        </w:rPr>
        <w:t>Senaryo 2 Sorular</w:t>
      </w:r>
    </w:p>
    <w:p>
      <w:r>
        <w:rPr>
          <w:b w:val="0"/>
          <w:color w:val="000000"/>
        </w:rPr>
        <w:t>6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Bir öğrenci “Uyurken hareket etmediğimiz için hücrelerimiz ATP harcamaz; ATP yalnızca spor sırasında gereklidir.” demektedir.</w:t>
      </w:r>
    </w:p>
    <w:p>
      <w:pPr>
        <w:keepNext/>
        <w:keepLines/>
      </w:pPr>
      <w:r>
        <w:rPr>
          <w:b/>
          <w:color w:val="000000"/>
        </w:rPr>
        <w:t xml:space="preserve">a) </w:t>
      </w:r>
      <w:r>
        <w:rPr>
          <w:b w:val="0"/>
          <w:color w:val="000000"/>
        </w:rPr>
        <w:t xml:space="preserve">Bu görüşü, dinlenme hâlinde süren iki hücresel olay üzerinden değerlendiriniz. </w:t>
      </w:r>
      <w:r>
        <w:rPr>
          <w:b/>
          <w:color w:val="000000"/>
        </w:rPr>
        <w:t>(12 puan)</w:t>
      </w:r>
    </w:p>
    <w:p>
      <w:pPr>
        <w:keepLines/>
      </w:pPr>
      <w:r>
        <w:rPr>
          <w:b/>
          <w:color w:val="000000"/>
        </w:rPr>
        <w:t xml:space="preserve">b) </w:t>
      </w:r>
      <w:r>
        <w:rPr>
          <w:b w:val="0"/>
          <w:color w:val="000000"/>
        </w:rPr>
        <w:t xml:space="preserve">ATP’nin uzun süreli enerji deposu sayılmaması ve yeniden üretilmesi arasında nasıl bir ilişki vardır? </w:t>
      </w:r>
      <w:r>
        <w:rPr>
          <w:b/>
          <w:color w:val="000000"/>
        </w:rPr>
        <w:t>(8 puan)</w:t>
      </w:r>
    </w:p>
    <w:p>
      <w:pPr>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Bir hücre modelinde başlangıçta 100 birim ATP vardır. Bir dakika içinde 60 birim ATP sentezlenmiş ve yaşamsal olaylarda 85 birim ATP kullanılmıştır. Bu basitleştirilmiş modelde başka ATP girişi veya çıkışı yoktur.</w:t>
      </w:r>
    </w:p>
    <w:p>
      <w:pPr>
        <w:keepNext/>
        <w:keepLines/>
      </w:pPr>
      <w:r>
        <w:rPr>
          <w:b/>
          <w:color w:val="000000"/>
        </w:rPr>
        <w:t xml:space="preserve">a) </w:t>
      </w:r>
      <w:r>
        <w:rPr>
          <w:b w:val="0"/>
          <w:color w:val="000000"/>
        </w:rPr>
        <w:t xml:space="preserve">Bir dakika sonunda ATP miktarını işleminizle hesaplayınız. </w:t>
      </w:r>
      <w:r>
        <w:rPr>
          <w:b/>
          <w:color w:val="000000"/>
        </w:rPr>
        <w:t>(8 puan)</w:t>
      </w:r>
    </w:p>
    <w:p>
      <w:pPr>
        <w:keepNext/>
        <w:keepLines/>
      </w:pPr>
      <w:r>
        <w:rPr>
          <w:b/>
          <w:color w:val="000000"/>
        </w:rPr>
        <w:t xml:space="preserve">b) </w:t>
      </w:r>
      <w:r>
        <w:rPr>
          <w:b w:val="0"/>
          <w:color w:val="000000"/>
        </w:rPr>
        <w:t xml:space="preserve">Aynı üretim-tüketim farkı sürerse ATP miktarının nasıl değişeceğini ve bunun yaşamsal olaylara etkisini açıklayınız. </w:t>
      </w:r>
      <w:r>
        <w:rPr>
          <w:b/>
          <w:color w:val="000000"/>
        </w:rPr>
        <w:t>(8 puan)</w:t>
      </w:r>
    </w:p>
    <w:p>
      <w:pPr>
        <w:keepLines/>
      </w:pPr>
      <w:r>
        <w:rPr>
          <w:b/>
          <w:color w:val="000000"/>
        </w:rPr>
        <w:t xml:space="preserve">c) </w:t>
      </w:r>
      <w:r>
        <w:rPr>
          <w:b w:val="0"/>
          <w:color w:val="000000"/>
        </w:rPr>
        <w:t xml:space="preserve">Başlangıçtaki ATP düzeyinin korunması için dakika başına üretim en az kaç birim olmalıdır? </w:t>
      </w:r>
      <w:r>
        <w:rPr>
          <w:b/>
          <w:color w:val="000000"/>
        </w:rPr>
        <w:t>(4 puan)</w:t>
      </w:r>
    </w:p>
    <w:p>
      <w:pPr>
        <w:spacing w:after="240"/>
      </w:pPr>
      <w:r>
        <w:rPr>
          <w:b w:val="0"/>
          <w:color w:val="000000"/>
        </w:rPr>
        <w:t>Cevap / işlem alanı: ........................................................................................................</w:t>
      </w:r>
    </w:p>
    <w:p>
      <w:pPr>
        <w:pStyle w:val="Heading2"/>
        <w:keepNext/>
        <w:keepLines/>
      </w:pPr>
      <w:r>
        <w:rPr>
          <w:b w:val="0"/>
          <w:color w:val="000000"/>
        </w:rPr>
        <w:t>Soru 3   15 puan</w:t>
      </w:r>
    </w:p>
    <w:p>
      <w:pPr>
        <w:keepNext/>
        <w:keepLines/>
      </w:pPr>
      <w:r>
        <w:rPr>
          <w:b w:val="0"/>
          <w:color w:val="000000"/>
        </w:rPr>
        <w:t>Bir hücre, kasılma ve büyük moleküllerin sentezi gibi olaylarda kullanılacak enerjiyi ATP aracılığıyla sağlar.</w:t>
      </w:r>
    </w:p>
    <w:p>
      <w:pPr>
        <w:keepNext/>
        <w:keepLines/>
      </w:pPr>
      <w:r>
        <w:rPr>
          <w:b/>
          <w:color w:val="000000"/>
        </w:rPr>
        <w:t xml:space="preserve">a) </w:t>
      </w:r>
      <w:r>
        <w:rPr>
          <w:b w:val="0"/>
          <w:color w:val="000000"/>
        </w:rPr>
        <w:t xml:space="preserve">ATP’nin yapısını oluşturan üç bileşeni yazınız. </w:t>
      </w:r>
      <w:r>
        <w:rPr>
          <w:b/>
          <w:color w:val="000000"/>
        </w:rPr>
        <w:t>(9 puan)</w:t>
      </w:r>
    </w:p>
    <w:p>
      <w:pPr>
        <w:keepLines/>
      </w:pPr>
      <w:r>
        <w:rPr>
          <w:b/>
          <w:color w:val="000000"/>
        </w:rPr>
        <w:t xml:space="preserve">b) </w:t>
      </w:r>
      <w:r>
        <w:rPr>
          <w:b w:val="0"/>
          <w:color w:val="000000"/>
        </w:rPr>
        <w:t xml:space="preserve">ATP’nin ADP ve inorganik fosfata dönüşmesiyle açığa çıkan enerjinin hücredeki rolünü açıklayınız ve metin dışında bir kullanım örneği veriniz. </w:t>
      </w:r>
      <w:r>
        <w:rPr>
          <w:b/>
          <w:color w:val="000000"/>
        </w:rPr>
        <w:t>(6 puan)</w:t>
      </w:r>
    </w:p>
    <w:p>
      <w:pPr>
        <w:spacing w:after="240"/>
      </w:pPr>
      <w:r>
        <w:rPr>
          <w:b w:val="0"/>
          <w:color w:val="000000"/>
        </w:rPr>
        <w:t>Cevap / işlem alanı: ........................................................................................................</w:t>
      </w:r>
    </w:p>
    <w:p>
      <w:pPr>
        <w:pStyle w:val="Heading2"/>
        <w:keepNext/>
        <w:keepLines/>
      </w:pPr>
      <w:r>
        <w:rPr>
          <w:b w:val="0"/>
          <w:color w:val="000000"/>
        </w:rPr>
        <w:t>Soru 4   15 puan</w:t>
      </w:r>
    </w:p>
    <w:p>
      <w:pPr>
        <w:keepNext/>
        <w:keepLines/>
      </w:pPr>
      <w:r>
        <w:rPr>
          <w:b w:val="0"/>
          <w:color w:val="000000"/>
        </w:rPr>
        <w:t>Nişasta testiyle başlangıçta yapraklarında nişasta bulunmadığı doğrulanan bir saksı bitkisinin sağlıklı bir yaprağının bir bölümü, gaz alışverişini belirgin etkilemeyecek biçimde ışık geçirmeyen bir kapakla gölgelenir. Diğer bölümü ışık alır. Işık dışında koşulların değişmediği kabul edilir. Birkaç saat sonra yaprak öğretmen tarafından uygun biçimde renksizleştirilip iyot çözeltisiyle test edilir. İyot, nişasta varsa mavi-siyah, yoksa sarı-kahverengi görünür. Sonuçlar tabloda verilmiştir.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4340"/>
        <w:gridCol w:w="5524"/>
      </w:tblGrid>
      <w:tr>
        <w:trPr>
          <w:cantSplit/>
          <w:tblHeader/>
        </w:trPr>
        <w:tc>
          <w:tcPr>
            <w:tcW w:type="dxa" w:w="4340"/>
            <w:vAlign w:val="center"/>
            <w:shd w:fill="DEEAF6"/>
          </w:tcPr>
          <w:p>
            <w:pPr>
              <w:keepNext/>
              <w:spacing w:after="40" w:before="40" w:line="252" w:lineRule="auto"/>
            </w:pPr>
            <w:r/>
            <w:r>
              <w:rPr>
                <w:b/>
                <w:color w:val="000000"/>
                <w:sz w:val="19"/>
              </w:rPr>
              <w:t>Yaprak bölümü</w:t>
            </w:r>
          </w:p>
        </w:tc>
        <w:tc>
          <w:tcPr>
            <w:tcW w:type="dxa" w:w="5524"/>
            <w:vAlign w:val="center"/>
            <w:shd w:fill="DEEAF6"/>
          </w:tcPr>
          <w:p>
            <w:pPr>
              <w:keepNext/>
              <w:spacing w:after="40" w:before="40" w:line="252" w:lineRule="auto"/>
            </w:pPr>
            <w:r/>
            <w:r>
              <w:rPr>
                <w:b/>
                <w:color w:val="000000"/>
                <w:sz w:val="19"/>
              </w:rPr>
              <w:t>İyot testi sonucu</w:t>
            </w:r>
          </w:p>
        </w:tc>
      </w:tr>
      <w:tr>
        <w:trPr>
          <w:cantSplit/>
        </w:trPr>
        <w:tc>
          <w:tcPr>
            <w:tcW w:type="dxa" w:w="4340"/>
            <w:vAlign w:val="center"/>
          </w:tcPr>
          <w:p>
            <w:pPr>
              <w:keepNext/>
              <w:spacing w:after="40" w:before="40" w:line="252" w:lineRule="auto"/>
            </w:pPr>
            <w:r/>
            <w:r>
              <w:rPr>
                <w:b w:val="0"/>
                <w:color w:val="000000"/>
                <w:sz w:val="19"/>
              </w:rPr>
              <w:t>Işık alan bölüm</w:t>
            </w:r>
          </w:p>
        </w:tc>
        <w:tc>
          <w:tcPr>
            <w:tcW w:type="dxa" w:w="5524"/>
            <w:vAlign w:val="center"/>
          </w:tcPr>
          <w:p>
            <w:pPr>
              <w:keepNext/>
              <w:spacing w:after="40" w:before="40" w:line="252" w:lineRule="auto"/>
            </w:pPr>
            <w:r/>
            <w:r>
              <w:rPr>
                <w:b w:val="0"/>
                <w:color w:val="000000"/>
                <w:sz w:val="19"/>
              </w:rPr>
              <w:t>Mavi-siyah</w:t>
            </w:r>
          </w:p>
        </w:tc>
      </w:tr>
      <w:tr>
        <w:trPr>
          <w:cantSplit/>
        </w:trPr>
        <w:tc>
          <w:tcPr>
            <w:tcW w:type="dxa" w:w="4340"/>
            <w:vAlign w:val="center"/>
          </w:tcPr>
          <w:p>
            <w:pPr>
              <w:keepNext/>
              <w:spacing w:after="40" w:before="40" w:line="252" w:lineRule="auto"/>
            </w:pPr>
            <w:r/>
            <w:r>
              <w:rPr>
                <w:b w:val="0"/>
                <w:color w:val="000000"/>
                <w:sz w:val="19"/>
              </w:rPr>
              <w:t>Gölgelenen bölüm</w:t>
            </w:r>
          </w:p>
        </w:tc>
        <w:tc>
          <w:tcPr>
            <w:tcW w:type="dxa" w:w="5524"/>
            <w:vAlign w:val="center"/>
          </w:tcPr>
          <w:p>
            <w:pPr>
              <w:keepNext/>
              <w:spacing w:after="40" w:before="40" w:line="252" w:lineRule="auto"/>
            </w:pPr>
            <w:r/>
            <w:r>
              <w:rPr>
                <w:b w:val="0"/>
                <w:color w:val="000000"/>
                <w:sz w:val="19"/>
              </w:rPr>
              <w:t>Sarı-kahverengi</w:t>
            </w:r>
          </w:p>
        </w:tc>
      </w:tr>
    </w:tbl>
    <w:p>
      <w:pPr>
        <w:keepNext/>
        <w:spacing w:after="60" w:before="0" w:line="60" w:lineRule="exact"/>
      </w:pPr>
    </w:p>
    <w:p>
      <w:pPr>
        <w:keepNext/>
        <w:keepLines/>
      </w:pPr>
      <w:r>
        <w:rPr>
          <w:b/>
          <w:color w:val="000000"/>
        </w:rPr>
        <w:t xml:space="preserve">a) </w:t>
      </w:r>
      <w:r>
        <w:rPr>
          <w:b w:val="0"/>
          <w:color w:val="000000"/>
        </w:rPr>
        <w:t xml:space="preserve">Deneyde değiştirilen etkeni ve ölçülen/gözlenen sonucu yazınız. </w:t>
      </w:r>
      <w:r>
        <w:rPr>
          <w:b/>
          <w:color w:val="000000"/>
        </w:rPr>
        <w:t>(6 puan)</w:t>
      </w:r>
    </w:p>
    <w:p>
      <w:pPr>
        <w:keepNext/>
        <w:keepLines/>
      </w:pPr>
      <w:r>
        <w:rPr>
          <w:b/>
          <w:color w:val="000000"/>
        </w:rPr>
        <w:t xml:space="preserve">b) </w:t>
      </w:r>
      <w:r>
        <w:rPr>
          <w:b w:val="0"/>
          <w:color w:val="000000"/>
        </w:rPr>
        <w:t xml:space="preserve">Gözlemlerden hareketle ışık ile fotosentez ürünü oluşumu arasındaki ilişkiyi açıklayınız. </w:t>
      </w:r>
      <w:r>
        <w:rPr>
          <w:b/>
          <w:color w:val="000000"/>
        </w:rPr>
        <w:t>(3 puan)</w:t>
      </w:r>
    </w:p>
    <w:p>
      <w:pPr>
        <w:keepNext/>
        <w:keepLines/>
      </w:pPr>
      <w:r>
        <w:rPr>
          <w:b/>
          <w:color w:val="000000"/>
        </w:rPr>
        <w:t xml:space="preserve">c) </w:t>
      </w:r>
      <w:r>
        <w:rPr>
          <w:b w:val="0"/>
          <w:color w:val="000000"/>
        </w:rPr>
        <w:t xml:space="preserve">Başlangıçta nişasta bulunmadığının doğrulanması neden önemlidir? </w:t>
      </w:r>
      <w:r>
        <w:rPr>
          <w:b/>
          <w:color w:val="000000"/>
        </w:rPr>
        <w:t>(3 puan)</w:t>
      </w:r>
    </w:p>
    <w:p>
      <w:pPr>
        <w:keepLines/>
      </w:pPr>
      <w:r>
        <w:rPr>
          <w:b/>
          <w:color w:val="000000"/>
        </w:rPr>
        <w:t xml:space="preserve">d) </w:t>
      </w:r>
      <w:r>
        <w:rPr>
          <w:b w:val="0"/>
          <w:color w:val="000000"/>
        </w:rPr>
        <w:t xml:space="preserve">Bu deney tek başına fotosentezde çıkan oksijenin kaynağının su olduğunu kanıtlar mı? Gerekçelendiriniz. </w:t>
      </w:r>
      <w:r>
        <w:rPr>
          <w:b/>
          <w:color w:val="000000"/>
        </w:rPr>
        <w:t>(3 puan)</w:t>
      </w:r>
    </w:p>
    <w:p>
      <w:pPr>
        <w:spacing w:after="240"/>
      </w:pPr>
      <w:r>
        <w:rPr>
          <w:b w:val="0"/>
          <w:color w:val="000000"/>
        </w:rPr>
        <w:t>Cevap / işlem alanı: ........................................................................................................</w:t>
      </w:r>
    </w:p>
    <w:p>
      <w:pPr>
        <w:pStyle w:val="Heading2"/>
        <w:keepNext/>
        <w:keepLines/>
      </w:pPr>
      <w:r>
        <w:rPr>
          <w:b w:val="0"/>
          <w:color w:val="000000"/>
        </w:rPr>
        <w:t>Soru 5   15 puan</w:t>
      </w:r>
    </w:p>
    <w:p>
      <w:pPr>
        <w:keepNext/>
        <w:keepLines/>
      </w:pPr>
      <w:r>
        <w:rPr>
          <w:b w:val="0"/>
          <w:color w:val="000000"/>
        </w:rPr>
        <w:t>İki memelinin özellikleri aşağıdaki tabloda verilmiştir. Bağırsak uzunlukları vücut boyuna göre karşılaştırılmıştır.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3946"/>
        <w:gridCol w:w="2959"/>
        <w:gridCol w:w="2959"/>
      </w:tblGrid>
      <w:tr>
        <w:trPr>
          <w:cantSplit/>
          <w:tblHeader/>
        </w:trPr>
        <w:tc>
          <w:tcPr>
            <w:tcW w:type="dxa" w:w="3946"/>
            <w:vAlign w:val="center"/>
            <w:shd w:fill="DEEAF6"/>
          </w:tcPr>
          <w:p>
            <w:pPr>
              <w:keepNext/>
              <w:spacing w:after="40" w:before="40" w:line="252" w:lineRule="auto"/>
            </w:pPr>
            <w:r/>
            <w:r>
              <w:rPr>
                <w:b/>
                <w:color w:val="000000"/>
                <w:sz w:val="19"/>
              </w:rPr>
              <w:t>Özellik</w:t>
            </w:r>
          </w:p>
        </w:tc>
        <w:tc>
          <w:tcPr>
            <w:tcW w:type="dxa" w:w="2959"/>
            <w:vAlign w:val="center"/>
            <w:shd w:fill="DEEAF6"/>
          </w:tcPr>
          <w:p>
            <w:pPr>
              <w:keepNext/>
              <w:spacing w:after="40" w:before="40" w:line="252" w:lineRule="auto"/>
            </w:pPr>
            <w:r/>
            <w:r>
              <w:rPr>
                <w:b/>
                <w:color w:val="000000"/>
                <w:sz w:val="19"/>
              </w:rPr>
              <w:t>K</w:t>
            </w:r>
          </w:p>
        </w:tc>
        <w:tc>
          <w:tcPr>
            <w:tcW w:type="dxa" w:w="2959"/>
            <w:vAlign w:val="center"/>
            <w:shd w:fill="DEEAF6"/>
          </w:tcPr>
          <w:p>
            <w:pPr>
              <w:keepNext/>
              <w:spacing w:after="40" w:before="40" w:line="252" w:lineRule="auto"/>
            </w:pPr>
            <w:r/>
            <w:r>
              <w:rPr>
                <w:b/>
                <w:color w:val="000000"/>
                <w:sz w:val="19"/>
              </w:rPr>
              <w:t>L</w:t>
            </w:r>
          </w:p>
        </w:tc>
      </w:tr>
      <w:tr>
        <w:trPr>
          <w:cantSplit/>
        </w:trPr>
        <w:tc>
          <w:tcPr>
            <w:tcW w:type="dxa" w:w="3946"/>
            <w:vAlign w:val="center"/>
          </w:tcPr>
          <w:p>
            <w:pPr>
              <w:keepNext/>
              <w:spacing w:after="40" w:before="40" w:line="252" w:lineRule="auto"/>
            </w:pPr>
            <w:r/>
            <w:r>
              <w:rPr>
                <w:b w:val="0"/>
                <w:color w:val="000000"/>
                <w:sz w:val="19"/>
              </w:rPr>
              <w:t>Diş</w:t>
            </w:r>
          </w:p>
        </w:tc>
        <w:tc>
          <w:tcPr>
            <w:tcW w:type="dxa" w:w="2959"/>
            <w:vAlign w:val="center"/>
          </w:tcPr>
          <w:p>
            <w:pPr>
              <w:keepNext/>
              <w:spacing w:after="40" w:before="40" w:line="252" w:lineRule="auto"/>
            </w:pPr>
            <w:r/>
            <w:r>
              <w:rPr>
                <w:b w:val="0"/>
                <w:color w:val="000000"/>
                <w:sz w:val="19"/>
              </w:rPr>
              <w:t>Geniş öğütücü azılar</w:t>
            </w:r>
          </w:p>
        </w:tc>
        <w:tc>
          <w:tcPr>
            <w:tcW w:type="dxa" w:w="2959"/>
            <w:vAlign w:val="center"/>
          </w:tcPr>
          <w:p>
            <w:pPr>
              <w:keepNext/>
              <w:spacing w:after="40" w:before="40" w:line="252" w:lineRule="auto"/>
            </w:pPr>
            <w:r/>
            <w:r>
              <w:rPr>
                <w:b w:val="0"/>
                <w:color w:val="000000"/>
                <w:sz w:val="19"/>
              </w:rPr>
              <w:t>Belirgin sivri köpek dişleri</w:t>
            </w:r>
          </w:p>
        </w:tc>
      </w:tr>
      <w:tr>
        <w:trPr>
          <w:cantSplit/>
        </w:trPr>
        <w:tc>
          <w:tcPr>
            <w:tcW w:type="dxa" w:w="3946"/>
            <w:vAlign w:val="center"/>
          </w:tcPr>
          <w:p>
            <w:pPr>
              <w:keepNext/>
              <w:spacing w:after="40" w:before="40" w:line="252" w:lineRule="auto"/>
            </w:pPr>
            <w:r/>
            <w:r>
              <w:rPr>
                <w:b w:val="0"/>
                <w:color w:val="000000"/>
                <w:sz w:val="19"/>
              </w:rPr>
              <w:t>Mide</w:t>
            </w:r>
          </w:p>
        </w:tc>
        <w:tc>
          <w:tcPr>
            <w:tcW w:type="dxa" w:w="2959"/>
            <w:vAlign w:val="center"/>
          </w:tcPr>
          <w:p>
            <w:pPr>
              <w:keepNext/>
              <w:spacing w:after="40" w:before="40" w:line="252" w:lineRule="auto"/>
            </w:pPr>
            <w:r/>
            <w:r>
              <w:rPr>
                <w:b w:val="0"/>
                <w:color w:val="000000"/>
                <w:sz w:val="19"/>
              </w:rPr>
              <w:t>Dört bölmeli</w:t>
            </w:r>
          </w:p>
        </w:tc>
        <w:tc>
          <w:tcPr>
            <w:tcW w:type="dxa" w:w="2959"/>
            <w:vAlign w:val="center"/>
          </w:tcPr>
          <w:p>
            <w:pPr>
              <w:keepNext/>
              <w:spacing w:after="40" w:before="40" w:line="252" w:lineRule="auto"/>
            </w:pPr>
            <w:r/>
            <w:r>
              <w:rPr>
                <w:b w:val="0"/>
                <w:color w:val="000000"/>
                <w:sz w:val="19"/>
              </w:rPr>
              <w:t>Tek bölmeli</w:t>
            </w:r>
          </w:p>
        </w:tc>
      </w:tr>
      <w:tr>
        <w:trPr>
          <w:cantSplit/>
        </w:trPr>
        <w:tc>
          <w:tcPr>
            <w:tcW w:type="dxa" w:w="3946"/>
            <w:vAlign w:val="center"/>
          </w:tcPr>
          <w:p>
            <w:pPr>
              <w:keepNext/>
              <w:spacing w:after="40" w:before="40" w:line="252" w:lineRule="auto"/>
            </w:pPr>
            <w:r/>
            <w:r>
              <w:rPr>
                <w:b w:val="0"/>
                <w:color w:val="000000"/>
                <w:sz w:val="19"/>
              </w:rPr>
              <w:t>Bağırsak</w:t>
            </w:r>
          </w:p>
        </w:tc>
        <w:tc>
          <w:tcPr>
            <w:tcW w:type="dxa" w:w="2959"/>
            <w:vAlign w:val="center"/>
          </w:tcPr>
          <w:p>
            <w:pPr>
              <w:keepNext/>
              <w:spacing w:after="40" w:before="40" w:line="252" w:lineRule="auto"/>
            </w:pPr>
            <w:r/>
            <w:r>
              <w:rPr>
                <w:b w:val="0"/>
                <w:color w:val="000000"/>
                <w:sz w:val="19"/>
              </w:rPr>
              <w:t>Görece uzun</w:t>
            </w:r>
          </w:p>
        </w:tc>
        <w:tc>
          <w:tcPr>
            <w:tcW w:type="dxa" w:w="2959"/>
            <w:vAlign w:val="center"/>
          </w:tcPr>
          <w:p>
            <w:pPr>
              <w:keepNext/>
              <w:spacing w:after="40" w:before="40" w:line="252" w:lineRule="auto"/>
            </w:pPr>
            <w:r/>
            <w:r>
              <w:rPr>
                <w:b w:val="0"/>
                <w:color w:val="000000"/>
                <w:sz w:val="19"/>
              </w:rPr>
              <w:t>Görece kısa</w:t>
            </w:r>
          </w:p>
        </w:tc>
      </w:tr>
    </w:tbl>
    <w:p>
      <w:pPr>
        <w:keepNext/>
        <w:spacing w:after="60" w:before="0" w:line="60" w:lineRule="exact"/>
      </w:pPr>
    </w:p>
    <w:p>
      <w:pPr>
        <w:keepNext/>
        <w:keepLines/>
      </w:pPr>
      <w:r>
        <w:rPr>
          <w:b/>
          <w:color w:val="000000"/>
        </w:rPr>
        <w:t xml:space="preserve">a) </w:t>
      </w:r>
      <w:r>
        <w:rPr>
          <w:b w:val="0"/>
          <w:color w:val="000000"/>
        </w:rPr>
        <w:t xml:space="preserve">K ve L’nin baskın beslenme tipini belirleyiniz. Her biri için bir yapısal kanıt gösteriniz. </w:t>
      </w:r>
      <w:r>
        <w:rPr>
          <w:b/>
          <w:color w:val="000000"/>
        </w:rPr>
        <w:t>(6 puan)</w:t>
      </w:r>
    </w:p>
    <w:p>
      <w:pPr>
        <w:keepNext/>
        <w:keepLines/>
      </w:pPr>
      <w:r>
        <w:rPr>
          <w:b/>
          <w:color w:val="000000"/>
        </w:rPr>
        <w:t xml:space="preserve">b) </w:t>
      </w:r>
      <w:r>
        <w:rPr>
          <w:b w:val="0"/>
          <w:color w:val="000000"/>
        </w:rPr>
        <w:t xml:space="preserve">K’nın midesindeki mikroorganizmalar ile selüloz sindirimi arasındaki ilişkiyi açıklayınız. </w:t>
      </w:r>
      <w:r>
        <w:rPr>
          <w:b/>
          <w:color w:val="000000"/>
        </w:rPr>
        <w:t>(6 puan)</w:t>
      </w:r>
    </w:p>
    <w:p>
      <w:pPr>
        <w:keepLines/>
      </w:pPr>
      <w:r>
        <w:rPr>
          <w:b/>
          <w:color w:val="000000"/>
        </w:rPr>
        <w:t xml:space="preserve">c) </w:t>
      </w:r>
      <w:r>
        <w:rPr>
          <w:b w:val="0"/>
          <w:color w:val="000000"/>
        </w:rPr>
        <w:t xml:space="preserve">“Bütün otçulların midesi dört bölmelidir.” genellemesini bir örnekle değerlendiriniz. </w:t>
      </w:r>
      <w:r>
        <w:rPr>
          <w:b/>
          <w:color w:val="000000"/>
        </w:rPr>
        <w:t>(3 puan)</w:t>
      </w:r>
    </w:p>
    <w:p>
      <w:pPr>
        <w:spacing w:after="240"/>
      </w:pPr>
      <w:r>
        <w:rPr>
          <w:b w:val="0"/>
          <w:color w:val="000000"/>
        </w:rPr>
        <w:t>Cevap / işlem alanı: ........................................................................................................</w:t>
      </w:r>
    </w:p>
    <w:p>
      <w:pPr>
        <w:pStyle w:val="Heading2"/>
        <w:keepNext/>
        <w:keepLines/>
      </w:pPr>
      <w:r>
        <w:rPr>
          <w:b w:val="0"/>
          <w:color w:val="000000"/>
        </w:rPr>
        <w:t>Soru 6   15 puan</w:t>
      </w:r>
    </w:p>
    <w:p>
      <w:pPr>
        <w:keepNext/>
        <w:keepLines/>
      </w:pPr>
      <w:r>
        <w:rPr>
          <w:b w:val="0"/>
          <w:color w:val="000000"/>
        </w:rPr>
        <w:t>Bir kuşta besinler kursakta bir süre tutulur, bezli midede enzimlerle karşılaşır ve taşlıkta güçlü kas hareketleriyle öğütülür.</w:t>
      </w:r>
    </w:p>
    <w:p>
      <w:pPr>
        <w:keepNext/>
        <w:keepLines/>
      </w:pPr>
      <w:r>
        <w:rPr>
          <w:b/>
          <w:color w:val="000000"/>
        </w:rPr>
        <w:t xml:space="preserve">a) </w:t>
      </w:r>
      <w:r>
        <w:rPr>
          <w:b w:val="0"/>
          <w:color w:val="000000"/>
        </w:rPr>
        <w:t xml:space="preserve">Kursak ile taşlığın görevlerini ayırt ediniz. </w:t>
      </w:r>
      <w:r>
        <w:rPr>
          <w:b/>
          <w:color w:val="000000"/>
        </w:rPr>
        <w:t>(6 puan)</w:t>
      </w:r>
    </w:p>
    <w:p>
      <w:pPr>
        <w:keepNext/>
        <w:keepLines/>
      </w:pPr>
      <w:r>
        <w:rPr>
          <w:b/>
          <w:color w:val="000000"/>
        </w:rPr>
        <w:t xml:space="preserve">b) </w:t>
      </w:r>
      <w:r>
        <w:rPr>
          <w:b w:val="0"/>
          <w:color w:val="000000"/>
        </w:rPr>
        <w:t xml:space="preserve">Bezli mide ve taşlıkta baskın olarak gerçekleşen sindirim türlerini yazınız. </w:t>
      </w:r>
      <w:r>
        <w:rPr>
          <w:b/>
          <w:color w:val="000000"/>
        </w:rPr>
        <w:t>(6 puan)</w:t>
      </w:r>
    </w:p>
    <w:p>
      <w:pPr>
        <w:keepLines/>
      </w:pPr>
      <w:r>
        <w:rPr>
          <w:b/>
          <w:color w:val="000000"/>
        </w:rPr>
        <w:t xml:space="preserve">c) </w:t>
      </w:r>
      <w:r>
        <w:rPr>
          <w:b w:val="0"/>
          <w:color w:val="000000"/>
        </w:rPr>
        <w:t xml:space="preserve">Kuşların dişlerinin bulunmaması ile taşlığın işlevi arasında nasıl bir ilişki kurulabilir? </w:t>
      </w:r>
      <w:r>
        <w:rPr>
          <w:b/>
          <w:color w:val="000000"/>
        </w:rPr>
        <w:t>(3 puan)</w:t>
      </w:r>
    </w:p>
    <w:p>
      <w:pPr>
        <w:spacing w:after="240"/>
      </w:pPr>
      <w:r>
        <w:rPr>
          <w:b w:val="0"/>
          <w:color w:val="000000"/>
        </w:rPr>
        <w:t>Cevap / işlem alanı: ........................................................................................................</w:t>
      </w:r>
    </w:p>
    <w:p>
      <w:r>
        <w:br w:type="page"/>
      </w:r>
    </w:p>
    <w:p>
      <w:pPr>
        <w:pStyle w:val="Heading1"/>
      </w:pPr>
      <w:r>
        <w:rPr>
          <w:b w:val="0"/>
          <w:color w:val="000000"/>
        </w:rPr>
        <w:t>Senaryo 3 Sorular</w:t>
      </w:r>
    </w:p>
    <w:p>
      <w:r>
        <w:rPr>
          <w:b w:val="0"/>
          <w:color w:val="000000"/>
        </w:rPr>
        <w:t>6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Bir hücre modelinde başlangıçta 100 birim ATP vardır. Bir dakika içinde 60 birim ATP sentezlenmiş ve yaşamsal olaylarda 85 birim ATP kullanılmıştır. Bu basitleştirilmiş modelde başka ATP girişi veya çıkışı yoktur.</w:t>
      </w:r>
    </w:p>
    <w:p>
      <w:pPr>
        <w:keepNext/>
        <w:keepLines/>
      </w:pPr>
      <w:r>
        <w:rPr>
          <w:b/>
          <w:color w:val="000000"/>
        </w:rPr>
        <w:t xml:space="preserve">a) </w:t>
      </w:r>
      <w:r>
        <w:rPr>
          <w:b w:val="0"/>
          <w:color w:val="000000"/>
        </w:rPr>
        <w:t xml:space="preserve">Bir dakika sonunda ATP miktarını işleminizle hesaplayınız. </w:t>
      </w:r>
      <w:r>
        <w:rPr>
          <w:b/>
          <w:color w:val="000000"/>
        </w:rPr>
        <w:t>(8 puan)</w:t>
      </w:r>
    </w:p>
    <w:p>
      <w:pPr>
        <w:keepNext/>
        <w:keepLines/>
      </w:pPr>
      <w:r>
        <w:rPr>
          <w:b/>
          <w:color w:val="000000"/>
        </w:rPr>
        <w:t xml:space="preserve">b) </w:t>
      </w:r>
      <w:r>
        <w:rPr>
          <w:b w:val="0"/>
          <w:color w:val="000000"/>
        </w:rPr>
        <w:t xml:space="preserve">Aynı üretim-tüketim farkı sürerse ATP miktarının nasıl değişeceğini ve bunun yaşamsal olaylara etkisini açıklayınız. </w:t>
      </w:r>
      <w:r>
        <w:rPr>
          <w:b/>
          <w:color w:val="000000"/>
        </w:rPr>
        <w:t>(8 puan)</w:t>
      </w:r>
    </w:p>
    <w:p>
      <w:pPr>
        <w:keepLines/>
      </w:pPr>
      <w:r>
        <w:rPr>
          <w:b/>
          <w:color w:val="000000"/>
        </w:rPr>
        <w:t xml:space="preserve">c) </w:t>
      </w:r>
      <w:r>
        <w:rPr>
          <w:b w:val="0"/>
          <w:color w:val="000000"/>
        </w:rPr>
        <w:t xml:space="preserve">Başlangıçtaki ATP düzeyinin korunması için dakika başına üretim en az kaç birim olmalıdır? </w:t>
      </w:r>
      <w:r>
        <w:rPr>
          <w:b/>
          <w:color w:val="000000"/>
        </w:rPr>
        <w:t>(4 puan)</w:t>
      </w:r>
    </w:p>
    <w:p>
      <w:pPr>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Bir hücre, kasılma ve büyük moleküllerin sentezi gibi olaylarda kullanılacak enerjiyi ATP aracılığıyla sağlar.</w:t>
      </w:r>
    </w:p>
    <w:p>
      <w:pPr>
        <w:keepNext/>
        <w:keepLines/>
      </w:pPr>
      <w:r>
        <w:rPr>
          <w:b/>
          <w:color w:val="000000"/>
        </w:rPr>
        <w:t xml:space="preserve">a) </w:t>
      </w:r>
      <w:r>
        <w:rPr>
          <w:b w:val="0"/>
          <w:color w:val="000000"/>
        </w:rPr>
        <w:t xml:space="preserve">ATP’nin yapısını oluşturan üç bileşeni yazınız. </w:t>
      </w:r>
      <w:r>
        <w:rPr>
          <w:b/>
          <w:color w:val="000000"/>
        </w:rPr>
        <w:t>(12 puan)</w:t>
      </w:r>
    </w:p>
    <w:p>
      <w:pPr>
        <w:keepLines/>
      </w:pPr>
      <w:r>
        <w:rPr>
          <w:b/>
          <w:color w:val="000000"/>
        </w:rPr>
        <w:t xml:space="preserve">b) </w:t>
      </w:r>
      <w:r>
        <w:rPr>
          <w:b w:val="0"/>
          <w:color w:val="000000"/>
        </w:rPr>
        <w:t xml:space="preserve">ATP’nin ADP ve inorganik fosfata dönüşmesiyle açığa çıkan enerjinin hücredeki rolünü açıklayınız ve metin dışında bir kullanım örneği veriniz. </w:t>
      </w:r>
      <w:r>
        <w:rPr>
          <w:b/>
          <w:color w:val="000000"/>
        </w:rPr>
        <w:t>(8 puan)</w:t>
      </w:r>
    </w:p>
    <w:p>
      <w:pPr>
        <w:spacing w:after="240"/>
      </w:pPr>
      <w:r>
        <w:rPr>
          <w:b w:val="0"/>
          <w:color w:val="000000"/>
        </w:rPr>
        <w:t>Cevap / işlem alanı: ........................................................................................................</w:t>
      </w:r>
    </w:p>
    <w:p>
      <w:pPr>
        <w:pStyle w:val="Heading2"/>
        <w:keepNext/>
        <w:keepLines/>
      </w:pPr>
      <w:r>
        <w:rPr>
          <w:b w:val="0"/>
          <w:color w:val="000000"/>
        </w:rPr>
        <w:t>Soru 3   15 puan</w:t>
      </w:r>
    </w:p>
    <w:p>
      <w:pPr>
        <w:keepNext/>
        <w:keepLines/>
      </w:pPr>
      <w:r>
        <w:rPr>
          <w:b w:val="0"/>
          <w:color w:val="000000"/>
        </w:rPr>
        <w:t>Nişasta testiyle başlangıçta yapraklarında nişasta bulunmadığı doğrulanan bir saksı bitkisinin sağlıklı bir yaprağının bir bölümü, gaz alışverişini belirgin etkilemeyecek biçimde ışık geçirmeyen bir kapakla gölgelenir. Diğer bölümü ışık alır. Işık dışında koşulların değişmediği kabul edilir. Birkaç saat sonra yaprak öğretmen tarafından uygun biçimde renksizleştirilip iyot çözeltisiyle test edilir. İyot, nişasta varsa mavi-siyah, yoksa sarı-kahverengi görünür. Sonuçlar tabloda verilmiştir.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4340"/>
        <w:gridCol w:w="5524"/>
      </w:tblGrid>
      <w:tr>
        <w:trPr>
          <w:cantSplit/>
          <w:tblHeader/>
        </w:trPr>
        <w:tc>
          <w:tcPr>
            <w:tcW w:type="dxa" w:w="4340"/>
            <w:vAlign w:val="center"/>
            <w:shd w:fill="DEEAF6"/>
          </w:tcPr>
          <w:p>
            <w:pPr>
              <w:keepNext/>
              <w:spacing w:after="40" w:before="40" w:line="252" w:lineRule="auto"/>
            </w:pPr>
            <w:r/>
            <w:r>
              <w:rPr>
                <w:b/>
                <w:color w:val="000000"/>
                <w:sz w:val="19"/>
              </w:rPr>
              <w:t>Yaprak bölümü</w:t>
            </w:r>
          </w:p>
        </w:tc>
        <w:tc>
          <w:tcPr>
            <w:tcW w:type="dxa" w:w="5524"/>
            <w:vAlign w:val="center"/>
            <w:shd w:fill="DEEAF6"/>
          </w:tcPr>
          <w:p>
            <w:pPr>
              <w:keepNext/>
              <w:spacing w:after="40" w:before="40" w:line="252" w:lineRule="auto"/>
            </w:pPr>
            <w:r/>
            <w:r>
              <w:rPr>
                <w:b/>
                <w:color w:val="000000"/>
                <w:sz w:val="19"/>
              </w:rPr>
              <w:t>İyot testi sonucu</w:t>
            </w:r>
          </w:p>
        </w:tc>
      </w:tr>
      <w:tr>
        <w:trPr>
          <w:cantSplit/>
        </w:trPr>
        <w:tc>
          <w:tcPr>
            <w:tcW w:type="dxa" w:w="4340"/>
            <w:vAlign w:val="center"/>
          </w:tcPr>
          <w:p>
            <w:pPr>
              <w:keepNext/>
              <w:spacing w:after="40" w:before="40" w:line="252" w:lineRule="auto"/>
            </w:pPr>
            <w:r/>
            <w:r>
              <w:rPr>
                <w:b w:val="0"/>
                <w:color w:val="000000"/>
                <w:sz w:val="19"/>
              </w:rPr>
              <w:t>Işık alan bölüm</w:t>
            </w:r>
          </w:p>
        </w:tc>
        <w:tc>
          <w:tcPr>
            <w:tcW w:type="dxa" w:w="5524"/>
            <w:vAlign w:val="center"/>
          </w:tcPr>
          <w:p>
            <w:pPr>
              <w:keepNext/>
              <w:spacing w:after="40" w:before="40" w:line="252" w:lineRule="auto"/>
            </w:pPr>
            <w:r/>
            <w:r>
              <w:rPr>
                <w:b w:val="0"/>
                <w:color w:val="000000"/>
                <w:sz w:val="19"/>
              </w:rPr>
              <w:t>Mavi-siyah</w:t>
            </w:r>
          </w:p>
        </w:tc>
      </w:tr>
      <w:tr>
        <w:trPr>
          <w:cantSplit/>
        </w:trPr>
        <w:tc>
          <w:tcPr>
            <w:tcW w:type="dxa" w:w="4340"/>
            <w:vAlign w:val="center"/>
          </w:tcPr>
          <w:p>
            <w:pPr>
              <w:keepNext/>
              <w:spacing w:after="40" w:before="40" w:line="252" w:lineRule="auto"/>
            </w:pPr>
            <w:r/>
            <w:r>
              <w:rPr>
                <w:b w:val="0"/>
                <w:color w:val="000000"/>
                <w:sz w:val="19"/>
              </w:rPr>
              <w:t>Gölgelenen bölüm</w:t>
            </w:r>
          </w:p>
        </w:tc>
        <w:tc>
          <w:tcPr>
            <w:tcW w:type="dxa" w:w="5524"/>
            <w:vAlign w:val="center"/>
          </w:tcPr>
          <w:p>
            <w:pPr>
              <w:keepNext/>
              <w:spacing w:after="40" w:before="40" w:line="252" w:lineRule="auto"/>
            </w:pPr>
            <w:r/>
            <w:r>
              <w:rPr>
                <w:b w:val="0"/>
                <w:color w:val="000000"/>
                <w:sz w:val="19"/>
              </w:rPr>
              <w:t>Sarı-kahverengi</w:t>
            </w:r>
          </w:p>
        </w:tc>
      </w:tr>
    </w:tbl>
    <w:p>
      <w:pPr>
        <w:keepNext/>
        <w:spacing w:after="60" w:before="0" w:line="60" w:lineRule="exact"/>
      </w:pPr>
    </w:p>
    <w:p>
      <w:pPr>
        <w:keepNext/>
        <w:keepLines/>
      </w:pPr>
      <w:r>
        <w:rPr>
          <w:b/>
          <w:color w:val="000000"/>
        </w:rPr>
        <w:t xml:space="preserve">a) </w:t>
      </w:r>
      <w:r>
        <w:rPr>
          <w:b w:val="0"/>
          <w:color w:val="000000"/>
        </w:rPr>
        <w:t xml:space="preserve">Deneyde değiştirilen etkeni ve ölçülen/gözlenen sonucu yazınız. </w:t>
      </w:r>
      <w:r>
        <w:rPr>
          <w:b/>
          <w:color w:val="000000"/>
        </w:rPr>
        <w:t>(6 puan)</w:t>
      </w:r>
    </w:p>
    <w:p>
      <w:pPr>
        <w:keepNext/>
        <w:keepLines/>
      </w:pPr>
      <w:r>
        <w:rPr>
          <w:b/>
          <w:color w:val="000000"/>
        </w:rPr>
        <w:t xml:space="preserve">b) </w:t>
      </w:r>
      <w:r>
        <w:rPr>
          <w:b w:val="0"/>
          <w:color w:val="000000"/>
        </w:rPr>
        <w:t xml:space="preserve">Gözlemlerden hareketle ışık ile fotosentez ürünü oluşumu arasındaki ilişkiyi açıklayınız. </w:t>
      </w:r>
      <w:r>
        <w:rPr>
          <w:b/>
          <w:color w:val="000000"/>
        </w:rPr>
        <w:t>(3 puan)</w:t>
      </w:r>
    </w:p>
    <w:p>
      <w:pPr>
        <w:keepNext/>
        <w:keepLines/>
      </w:pPr>
      <w:r>
        <w:rPr>
          <w:b/>
          <w:color w:val="000000"/>
        </w:rPr>
        <w:t xml:space="preserve">c) </w:t>
      </w:r>
      <w:r>
        <w:rPr>
          <w:b w:val="0"/>
          <w:color w:val="000000"/>
        </w:rPr>
        <w:t xml:space="preserve">Başlangıçta nişasta bulunmadığının doğrulanması neden önemlidir? </w:t>
      </w:r>
      <w:r>
        <w:rPr>
          <w:b/>
          <w:color w:val="000000"/>
        </w:rPr>
        <w:t>(3 puan)</w:t>
      </w:r>
    </w:p>
    <w:p>
      <w:pPr>
        <w:keepLines/>
      </w:pPr>
      <w:r>
        <w:rPr>
          <w:b/>
          <w:color w:val="000000"/>
        </w:rPr>
        <w:t xml:space="preserve">d) </w:t>
      </w:r>
      <w:r>
        <w:rPr>
          <w:b w:val="0"/>
          <w:color w:val="000000"/>
        </w:rPr>
        <w:t xml:space="preserve">Bu deney tek başına fotosentezde çıkan oksijenin kaynağının su olduğunu kanıtlar mı? Gerekçelendiriniz. </w:t>
      </w:r>
      <w:r>
        <w:rPr>
          <w:b/>
          <w:color w:val="000000"/>
        </w:rPr>
        <w:t>(3 puan)</w:t>
      </w:r>
    </w:p>
    <w:p>
      <w:pPr>
        <w:spacing w:after="240"/>
      </w:pPr>
      <w:r>
        <w:rPr>
          <w:b w:val="0"/>
          <w:color w:val="000000"/>
        </w:rPr>
        <w:t>Cevap / işlem alanı: ........................................................................................................</w:t>
      </w:r>
    </w:p>
    <w:p>
      <w:pPr>
        <w:pStyle w:val="Heading2"/>
        <w:keepNext/>
        <w:keepLines/>
      </w:pPr>
      <w:r>
        <w:rPr>
          <w:b w:val="0"/>
          <w:color w:val="000000"/>
        </w:rPr>
        <w:t>Soru 4   15 puan</w:t>
      </w:r>
    </w:p>
    <w:p>
      <w:pPr>
        <w:keepNext/>
        <w:keepLines/>
      </w:pPr>
      <w:r>
        <w:rPr>
          <w:b w:val="0"/>
          <w:color w:val="000000"/>
        </w:rPr>
        <w:t>Bir kuşta besinler kursakta bir süre tutulur, bezli midede enzimlerle karşılaşır ve taşlıkta güçlü kas hareketleriyle öğütülür.</w:t>
      </w:r>
    </w:p>
    <w:p>
      <w:pPr>
        <w:keepNext/>
        <w:keepLines/>
      </w:pPr>
      <w:r>
        <w:rPr>
          <w:b/>
          <w:color w:val="000000"/>
        </w:rPr>
        <w:t xml:space="preserve">a) </w:t>
      </w:r>
      <w:r>
        <w:rPr>
          <w:b w:val="0"/>
          <w:color w:val="000000"/>
        </w:rPr>
        <w:t xml:space="preserve">Kursak ile taşlığın görevlerini ayırt ediniz. </w:t>
      </w:r>
      <w:r>
        <w:rPr>
          <w:b/>
          <w:color w:val="000000"/>
        </w:rPr>
        <w:t>(6 puan)</w:t>
      </w:r>
    </w:p>
    <w:p>
      <w:pPr>
        <w:keepNext/>
        <w:keepLines/>
      </w:pPr>
      <w:r>
        <w:rPr>
          <w:b/>
          <w:color w:val="000000"/>
        </w:rPr>
        <w:t xml:space="preserve">b) </w:t>
      </w:r>
      <w:r>
        <w:rPr>
          <w:b w:val="0"/>
          <w:color w:val="000000"/>
        </w:rPr>
        <w:t xml:space="preserve">Bezli mide ve taşlıkta baskın olarak gerçekleşen sindirim türlerini yazınız. </w:t>
      </w:r>
      <w:r>
        <w:rPr>
          <w:b/>
          <w:color w:val="000000"/>
        </w:rPr>
        <w:t>(6 puan)</w:t>
      </w:r>
    </w:p>
    <w:p>
      <w:pPr>
        <w:keepLines/>
      </w:pPr>
      <w:r>
        <w:rPr>
          <w:b/>
          <w:color w:val="000000"/>
        </w:rPr>
        <w:t xml:space="preserve">c) </w:t>
      </w:r>
      <w:r>
        <w:rPr>
          <w:b w:val="0"/>
          <w:color w:val="000000"/>
        </w:rPr>
        <w:t xml:space="preserve">Kuşların dişlerinin bulunmaması ile taşlığın işlevi arasında nasıl bir ilişki kurulabilir? </w:t>
      </w:r>
      <w:r>
        <w:rPr>
          <w:b/>
          <w:color w:val="000000"/>
        </w:rPr>
        <w:t>(3 puan)</w:t>
      </w:r>
    </w:p>
    <w:p>
      <w:pPr>
        <w:spacing w:after="240"/>
      </w:pPr>
      <w:r>
        <w:rPr>
          <w:b w:val="0"/>
          <w:color w:val="000000"/>
        </w:rPr>
        <w:t>Cevap / işlem alanı: ........................................................................................................</w:t>
      </w:r>
    </w:p>
    <w:p>
      <w:pPr>
        <w:pStyle w:val="Heading2"/>
        <w:keepNext/>
        <w:keepLines/>
      </w:pPr>
      <w:r>
        <w:rPr>
          <w:b w:val="0"/>
          <w:color w:val="000000"/>
        </w:rPr>
        <w:t>Soru 5   15 puan</w:t>
      </w:r>
    </w:p>
    <w:p>
      <w:pPr>
        <w:keepNext/>
        <w:keepLines/>
      </w:pPr>
      <w:r>
        <w:rPr>
          <w:b w:val="0"/>
          <w:color w:val="000000"/>
        </w:rPr>
        <w:t>K canlısı besini hücre içine alıp besin kofulunda enzimlerle parçalar. L canlısı enzimlerini dışarı salgılar, büyük besinleri hücre dışında parçalar ve oluşan küçük molekülleri hücre içine alır.</w:t>
      </w:r>
    </w:p>
    <w:p>
      <w:pPr>
        <w:keepNext/>
        <w:keepLines/>
      </w:pPr>
      <w:r>
        <w:rPr>
          <w:b/>
          <w:color w:val="000000"/>
        </w:rPr>
        <w:t xml:space="preserve">a) </w:t>
      </w:r>
      <w:r>
        <w:rPr>
          <w:b w:val="0"/>
          <w:color w:val="000000"/>
        </w:rPr>
        <w:t xml:space="preserve">K ve L’deki sindirimi, gerçekleştiği yere göre adlandırıp gerekçelendiriniz. </w:t>
      </w:r>
      <w:r>
        <w:rPr>
          <w:b/>
          <w:color w:val="000000"/>
        </w:rPr>
        <w:t>(6 puan)</w:t>
      </w:r>
    </w:p>
    <w:p>
      <w:pPr>
        <w:keepNext/>
        <w:keepLines/>
      </w:pPr>
      <w:r>
        <w:rPr>
          <w:b/>
          <w:color w:val="000000"/>
        </w:rPr>
        <w:t xml:space="preserve">b) </w:t>
      </w:r>
      <w:r>
        <w:rPr>
          <w:b w:val="0"/>
          <w:color w:val="000000"/>
        </w:rPr>
        <w:t xml:space="preserve">K ve L için birer canlı örneği veriniz. </w:t>
      </w:r>
      <w:r>
        <w:rPr>
          <w:b/>
          <w:color w:val="000000"/>
        </w:rPr>
        <w:t>(6 puan)</w:t>
      </w:r>
    </w:p>
    <w:p>
      <w:pPr>
        <w:keepLines/>
      </w:pPr>
      <w:r>
        <w:rPr>
          <w:b/>
          <w:color w:val="000000"/>
        </w:rPr>
        <w:t xml:space="preserve">c) </w:t>
      </w:r>
      <w:r>
        <w:rPr>
          <w:b w:val="0"/>
          <w:color w:val="000000"/>
        </w:rPr>
        <w:t xml:space="preserve">Besinin yalnızca dişlerle küçük parçalara ayrılması bu iki enzimli süreçten hangi yönüyle farklıdır? </w:t>
      </w:r>
      <w:r>
        <w:rPr>
          <w:b/>
          <w:color w:val="000000"/>
        </w:rPr>
        <w:t>(3 puan)</w:t>
      </w:r>
    </w:p>
    <w:p>
      <w:pPr>
        <w:spacing w:after="240"/>
      </w:pPr>
      <w:r>
        <w:rPr>
          <w:b w:val="0"/>
          <w:color w:val="000000"/>
        </w:rPr>
        <w:t>Cevap / işlem alanı: ........................................................................................................</w:t>
      </w:r>
    </w:p>
    <w:p>
      <w:pPr>
        <w:pStyle w:val="Heading2"/>
        <w:keepNext/>
        <w:keepLines/>
      </w:pPr>
      <w:r>
        <w:rPr>
          <w:b w:val="0"/>
          <w:color w:val="000000"/>
        </w:rPr>
        <w:t>Soru 6   15 puan</w:t>
      </w:r>
    </w:p>
    <w:p>
      <w:pPr>
        <w:keepNext/>
        <w:keepLines/>
      </w:pPr>
      <w:r>
        <w:rPr>
          <w:b w:val="0"/>
          <w:color w:val="000000"/>
        </w:rPr>
        <w:t>İki memelinin özellikleri aşağıdaki tabloda verilmiştir. Bağırsak uzunlukları vücut boyuna göre karşılaştırılmıştır.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3946"/>
        <w:gridCol w:w="2959"/>
        <w:gridCol w:w="2959"/>
      </w:tblGrid>
      <w:tr>
        <w:trPr>
          <w:cantSplit/>
          <w:tblHeader/>
        </w:trPr>
        <w:tc>
          <w:tcPr>
            <w:tcW w:type="dxa" w:w="3946"/>
            <w:vAlign w:val="center"/>
            <w:shd w:fill="DEEAF6"/>
          </w:tcPr>
          <w:p>
            <w:pPr>
              <w:keepNext/>
              <w:spacing w:after="40" w:before="40" w:line="252" w:lineRule="auto"/>
            </w:pPr>
            <w:r/>
            <w:r>
              <w:rPr>
                <w:b/>
                <w:color w:val="000000"/>
                <w:sz w:val="19"/>
              </w:rPr>
              <w:t>Özellik</w:t>
            </w:r>
          </w:p>
        </w:tc>
        <w:tc>
          <w:tcPr>
            <w:tcW w:type="dxa" w:w="2959"/>
            <w:vAlign w:val="center"/>
            <w:shd w:fill="DEEAF6"/>
          </w:tcPr>
          <w:p>
            <w:pPr>
              <w:keepNext/>
              <w:spacing w:after="40" w:before="40" w:line="252" w:lineRule="auto"/>
            </w:pPr>
            <w:r/>
            <w:r>
              <w:rPr>
                <w:b/>
                <w:color w:val="000000"/>
                <w:sz w:val="19"/>
              </w:rPr>
              <w:t>K</w:t>
            </w:r>
          </w:p>
        </w:tc>
        <w:tc>
          <w:tcPr>
            <w:tcW w:type="dxa" w:w="2959"/>
            <w:vAlign w:val="center"/>
            <w:shd w:fill="DEEAF6"/>
          </w:tcPr>
          <w:p>
            <w:pPr>
              <w:keepNext/>
              <w:spacing w:after="40" w:before="40" w:line="252" w:lineRule="auto"/>
            </w:pPr>
            <w:r/>
            <w:r>
              <w:rPr>
                <w:b/>
                <w:color w:val="000000"/>
                <w:sz w:val="19"/>
              </w:rPr>
              <w:t>L</w:t>
            </w:r>
          </w:p>
        </w:tc>
      </w:tr>
      <w:tr>
        <w:trPr>
          <w:cantSplit/>
        </w:trPr>
        <w:tc>
          <w:tcPr>
            <w:tcW w:type="dxa" w:w="3946"/>
            <w:vAlign w:val="center"/>
          </w:tcPr>
          <w:p>
            <w:pPr>
              <w:keepNext/>
              <w:spacing w:after="40" w:before="40" w:line="252" w:lineRule="auto"/>
            </w:pPr>
            <w:r/>
            <w:r>
              <w:rPr>
                <w:b w:val="0"/>
                <w:color w:val="000000"/>
                <w:sz w:val="19"/>
              </w:rPr>
              <w:t>Diş</w:t>
            </w:r>
          </w:p>
        </w:tc>
        <w:tc>
          <w:tcPr>
            <w:tcW w:type="dxa" w:w="2959"/>
            <w:vAlign w:val="center"/>
          </w:tcPr>
          <w:p>
            <w:pPr>
              <w:keepNext/>
              <w:spacing w:after="40" w:before="40" w:line="252" w:lineRule="auto"/>
            </w:pPr>
            <w:r/>
            <w:r>
              <w:rPr>
                <w:b w:val="0"/>
                <w:color w:val="000000"/>
                <w:sz w:val="19"/>
              </w:rPr>
              <w:t>Geniş öğütücü azılar</w:t>
            </w:r>
          </w:p>
        </w:tc>
        <w:tc>
          <w:tcPr>
            <w:tcW w:type="dxa" w:w="2959"/>
            <w:vAlign w:val="center"/>
          </w:tcPr>
          <w:p>
            <w:pPr>
              <w:keepNext/>
              <w:spacing w:after="40" w:before="40" w:line="252" w:lineRule="auto"/>
            </w:pPr>
            <w:r/>
            <w:r>
              <w:rPr>
                <w:b w:val="0"/>
                <w:color w:val="000000"/>
                <w:sz w:val="19"/>
              </w:rPr>
              <w:t>Belirgin sivri köpek dişleri</w:t>
            </w:r>
          </w:p>
        </w:tc>
      </w:tr>
      <w:tr>
        <w:trPr>
          <w:cantSplit/>
        </w:trPr>
        <w:tc>
          <w:tcPr>
            <w:tcW w:type="dxa" w:w="3946"/>
            <w:vAlign w:val="center"/>
          </w:tcPr>
          <w:p>
            <w:pPr>
              <w:keepNext/>
              <w:spacing w:after="40" w:before="40" w:line="252" w:lineRule="auto"/>
            </w:pPr>
            <w:r/>
            <w:r>
              <w:rPr>
                <w:b w:val="0"/>
                <w:color w:val="000000"/>
                <w:sz w:val="19"/>
              </w:rPr>
              <w:t>Mide</w:t>
            </w:r>
          </w:p>
        </w:tc>
        <w:tc>
          <w:tcPr>
            <w:tcW w:type="dxa" w:w="2959"/>
            <w:vAlign w:val="center"/>
          </w:tcPr>
          <w:p>
            <w:pPr>
              <w:keepNext/>
              <w:spacing w:after="40" w:before="40" w:line="252" w:lineRule="auto"/>
            </w:pPr>
            <w:r/>
            <w:r>
              <w:rPr>
                <w:b w:val="0"/>
                <w:color w:val="000000"/>
                <w:sz w:val="19"/>
              </w:rPr>
              <w:t>Dört bölmeli</w:t>
            </w:r>
          </w:p>
        </w:tc>
        <w:tc>
          <w:tcPr>
            <w:tcW w:type="dxa" w:w="2959"/>
            <w:vAlign w:val="center"/>
          </w:tcPr>
          <w:p>
            <w:pPr>
              <w:keepNext/>
              <w:spacing w:after="40" w:before="40" w:line="252" w:lineRule="auto"/>
            </w:pPr>
            <w:r/>
            <w:r>
              <w:rPr>
                <w:b w:val="0"/>
                <w:color w:val="000000"/>
                <w:sz w:val="19"/>
              </w:rPr>
              <w:t>Tek bölmeli</w:t>
            </w:r>
          </w:p>
        </w:tc>
      </w:tr>
      <w:tr>
        <w:trPr>
          <w:cantSplit/>
        </w:trPr>
        <w:tc>
          <w:tcPr>
            <w:tcW w:type="dxa" w:w="3946"/>
            <w:vAlign w:val="center"/>
          </w:tcPr>
          <w:p>
            <w:pPr>
              <w:keepNext/>
              <w:spacing w:after="40" w:before="40" w:line="252" w:lineRule="auto"/>
            </w:pPr>
            <w:r/>
            <w:r>
              <w:rPr>
                <w:b w:val="0"/>
                <w:color w:val="000000"/>
                <w:sz w:val="19"/>
              </w:rPr>
              <w:t>Bağırsak</w:t>
            </w:r>
          </w:p>
        </w:tc>
        <w:tc>
          <w:tcPr>
            <w:tcW w:type="dxa" w:w="2959"/>
            <w:vAlign w:val="center"/>
          </w:tcPr>
          <w:p>
            <w:pPr>
              <w:keepNext/>
              <w:spacing w:after="40" w:before="40" w:line="252" w:lineRule="auto"/>
            </w:pPr>
            <w:r/>
            <w:r>
              <w:rPr>
                <w:b w:val="0"/>
                <w:color w:val="000000"/>
                <w:sz w:val="19"/>
              </w:rPr>
              <w:t>Görece uzun</w:t>
            </w:r>
          </w:p>
        </w:tc>
        <w:tc>
          <w:tcPr>
            <w:tcW w:type="dxa" w:w="2959"/>
            <w:vAlign w:val="center"/>
          </w:tcPr>
          <w:p>
            <w:pPr>
              <w:keepNext/>
              <w:spacing w:after="40" w:before="40" w:line="252" w:lineRule="auto"/>
            </w:pPr>
            <w:r/>
            <w:r>
              <w:rPr>
                <w:b w:val="0"/>
                <w:color w:val="000000"/>
                <w:sz w:val="19"/>
              </w:rPr>
              <w:t>Görece kısa</w:t>
            </w:r>
          </w:p>
        </w:tc>
      </w:tr>
    </w:tbl>
    <w:p>
      <w:pPr>
        <w:keepNext/>
        <w:spacing w:after="60" w:before="0" w:line="60" w:lineRule="exact"/>
      </w:pPr>
    </w:p>
    <w:p>
      <w:pPr>
        <w:keepNext/>
        <w:keepLines/>
      </w:pPr>
      <w:r>
        <w:rPr>
          <w:b/>
          <w:color w:val="000000"/>
        </w:rPr>
        <w:t xml:space="preserve">a) </w:t>
      </w:r>
      <w:r>
        <w:rPr>
          <w:b w:val="0"/>
          <w:color w:val="000000"/>
        </w:rPr>
        <w:t xml:space="preserve">K ve L’nin baskın beslenme tipini belirleyiniz. Her biri için bir yapısal kanıt gösteriniz. </w:t>
      </w:r>
      <w:r>
        <w:rPr>
          <w:b/>
          <w:color w:val="000000"/>
        </w:rPr>
        <w:t>(6 puan)</w:t>
      </w:r>
    </w:p>
    <w:p>
      <w:pPr>
        <w:keepNext/>
        <w:keepLines/>
      </w:pPr>
      <w:r>
        <w:rPr>
          <w:b/>
          <w:color w:val="000000"/>
        </w:rPr>
        <w:t xml:space="preserve">b) </w:t>
      </w:r>
      <w:r>
        <w:rPr>
          <w:b w:val="0"/>
          <w:color w:val="000000"/>
        </w:rPr>
        <w:t xml:space="preserve">K’nın midesindeki mikroorganizmalar ile selüloz sindirimi arasındaki ilişkiyi açıklayınız. </w:t>
      </w:r>
      <w:r>
        <w:rPr>
          <w:b/>
          <w:color w:val="000000"/>
        </w:rPr>
        <w:t>(6 puan)</w:t>
      </w:r>
    </w:p>
    <w:p>
      <w:pPr>
        <w:keepLines/>
      </w:pPr>
      <w:r>
        <w:rPr>
          <w:b/>
          <w:color w:val="000000"/>
        </w:rPr>
        <w:t xml:space="preserve">c) </w:t>
      </w:r>
      <w:r>
        <w:rPr>
          <w:b w:val="0"/>
          <w:color w:val="000000"/>
        </w:rPr>
        <w:t xml:space="preserve">“Bütün otçulların midesi dört bölmelidir.” genellemesini bir örnekle değerlendiriniz. </w:t>
      </w:r>
      <w:r>
        <w:rPr>
          <w:b/>
          <w:color w:val="000000"/>
        </w:rPr>
        <w:t>(3 puan)</w:t>
      </w:r>
    </w:p>
    <w:p>
      <w:pPr>
        <w:spacing w:after="240"/>
      </w:pPr>
      <w:r>
        <w:rPr>
          <w:b w:val="0"/>
          <w:color w:val="000000"/>
        </w:rPr>
        <w:t>Cevap / işlem alanı: ........................................................................................................</w:t>
      </w:r>
    </w:p>
    <w:p>
      <w:r>
        <w:br w:type="page"/>
      </w:r>
    </w:p>
    <w:p>
      <w:pPr>
        <w:pStyle w:val="Heading1"/>
      </w:pPr>
      <w:r>
        <w:rPr>
          <w:b w:val="0"/>
          <w:color w:val="000000"/>
        </w:rPr>
        <w:t>Açıklamalı Cevaplar ve Puanlama</w:t>
      </w:r>
    </w:p>
    <w:p>
      <w:r>
        <w:rPr>
          <w:b w:val="0"/>
          <w:color w:val="000000"/>
        </w:rPr>
        <w:t>Bu bölüm, soruları çözdükten sonra kendinizi kontrol etmeniz ve eksiklerinizi belirlemeniz için hazırlanmıştır. Her alt maddenin toplam puanı ve beklenen cevap bileşenleri ayrı gösterilmiştir.</w:t>
      </w:r>
    </w:p>
    <w:p>
      <w:r>
        <w:rPr>
          <w:b w:val="0"/>
          <w:color w:val="000000"/>
        </w:rPr>
        <w:t>Bir ölçütte birden fazla beklenen bileşen varsa ölçütün puanı bileşenlere eşit paylaştırılır. Doğru bağımsız bileşenlere kısmi puan verilir; gerektiğinde yarım puan kullanılabilir. Aynı bilginin tekrarı ek puan getirmez. İşlem sorularında doğru yöntem ve sonuç ayrı ölçütlerde değerlendirilir.</w:t>
      </w:r>
    </w:p>
    <w:p>
      <w:pPr>
        <w:pStyle w:val="Heading1"/>
      </w:pPr>
      <w:r>
        <w:rPr>
          <w:b w:val="0"/>
          <w:color w:val="000000"/>
        </w:rPr>
        <w:t>Senaryo 1 Cevap Anahtarı</w:t>
      </w:r>
    </w:p>
    <w:p>
      <w:r>
        <w:rPr>
          <w:b w:val="0"/>
          <w:color w:val="000000"/>
        </w:rPr>
        <w:t>5 ana soru  |  Toplam 100 puan</w:t>
      </w:r>
    </w:p>
    <w:p>
      <w:pPr>
        <w:pStyle w:val="Heading2"/>
        <w:keepNext/>
        <w:keepLines/>
      </w:pPr>
      <w:r>
        <w:rPr>
          <w:b w:val="0"/>
          <w:color w:val="000000"/>
        </w:rPr>
        <w:t>Soru 1   ATP ve yaşamsal olaylar   20 puan</w:t>
      </w:r>
    </w:p>
    <w:p>
      <w:pPr>
        <w:keepNext/>
        <w:keepLines/>
      </w:pPr>
      <w:r>
        <w:rPr>
          <w:b w:val="0"/>
          <w:color w:val="000000"/>
          <w:sz w:val="17"/>
        </w:rPr>
        <w:t>Çıktı / kazanım: BİY.10.1.1  |  Excel: 10. SINIF!E7</w:t>
      </w:r>
    </w:p>
    <w:p>
      <w:pPr>
        <w:keepNext/>
        <w:keepLines/>
      </w:pPr>
      <w:r>
        <w:rPr>
          <w:b/>
          <w:color w:val="000000"/>
        </w:rPr>
        <w:t xml:space="preserve">a) 12 puan   </w:t>
      </w:r>
      <w:r>
        <w:rPr>
          <w:b w:val="0"/>
          <w:color w:val="000000"/>
        </w:rPr>
        <w:t>ATP’nin yapısını oluşturan üç bileşeni yazınız.</w:t>
      </w:r>
    </w:p>
    <w:p>
      <w:pPr>
        <w:keepNext/>
        <w:keepLines/>
      </w:pPr>
      <w:r>
        <w:rPr>
          <w:b/>
          <w:color w:val="000000"/>
        </w:rPr>
        <w:t xml:space="preserve">4 puan: </w:t>
      </w:r>
      <w:r>
        <w:rPr>
          <w:b w:val="0"/>
          <w:color w:val="000000"/>
        </w:rPr>
        <w:t>Adenin bazı.</w:t>
      </w:r>
    </w:p>
    <w:p>
      <w:pPr>
        <w:keepNext/>
        <w:keepLines/>
      </w:pPr>
      <w:r>
        <w:rPr>
          <w:b/>
          <w:color w:val="000000"/>
        </w:rPr>
        <w:t xml:space="preserve">4 puan: </w:t>
      </w:r>
      <w:r>
        <w:rPr>
          <w:b w:val="0"/>
          <w:color w:val="000000"/>
        </w:rPr>
        <w:t>Riboz şekeri.</w:t>
      </w:r>
    </w:p>
    <w:p>
      <w:pPr>
        <w:keepNext/>
        <w:keepLines/>
      </w:pPr>
      <w:r>
        <w:rPr>
          <w:b/>
          <w:color w:val="000000"/>
        </w:rPr>
        <w:t xml:space="preserve">4 puan: </w:t>
      </w:r>
      <w:r>
        <w:rPr>
          <w:b w:val="0"/>
          <w:color w:val="000000"/>
        </w:rPr>
        <w:t>Üç fosfat grubu.</w:t>
      </w:r>
    </w:p>
    <w:p>
      <w:pPr>
        <w:keepNext/>
        <w:keepLines/>
      </w:pPr>
      <w:r>
        <w:rPr>
          <w:b/>
          <w:color w:val="000000"/>
        </w:rPr>
        <w:t xml:space="preserve">b) 8 puan   </w:t>
      </w:r>
      <w:r>
        <w:rPr>
          <w:b w:val="0"/>
          <w:color w:val="000000"/>
        </w:rPr>
        <w:t>ATP’nin ADP ve inorganik fosfata dönüşmesiyle açığa çıkan enerjinin hücredeki rolünü açıklayınız ve metin dışında bir kullanım örneği veriniz.</w:t>
      </w:r>
    </w:p>
    <w:p>
      <w:pPr>
        <w:keepNext/>
        <w:keepLines/>
      </w:pPr>
      <w:r>
        <w:rPr>
          <w:b/>
          <w:color w:val="000000"/>
        </w:rPr>
        <w:t xml:space="preserve">4 puan: </w:t>
      </w:r>
      <w:r>
        <w:rPr>
          <w:b w:val="0"/>
          <w:color w:val="000000"/>
        </w:rPr>
        <w:t>ATP hidrolizinin net enerji açığa çıkarması, enerji gerektiren hücresel olaylarla eşleştirilerek bu olayların yürütülmesine katkı sağlar.</w:t>
      </w:r>
    </w:p>
    <w:p>
      <w:pPr>
        <w:keepNext/>
        <w:keepLines/>
      </w:pPr>
      <w:r>
        <w:rPr>
          <w:b/>
          <w:color w:val="000000"/>
        </w:rPr>
        <w:t xml:space="preserve">4 puan: </w:t>
      </w:r>
      <w:r>
        <w:rPr>
          <w:b w:val="0"/>
          <w:color w:val="000000"/>
        </w:rPr>
        <w:t>Aktif taşıma, hücre bölünmesi veya uygun başka bir ATP kullanım örneği verilir. Bağ kırılmasının tek başına enerji verdiği ifadesi beklenmez.</w:t>
      </w:r>
    </w:p>
    <w:p>
      <w:pPr>
        <w:keepLines/>
      </w:pPr>
      <w:r>
        <w:rPr>
          <w:b w:val="0"/>
          <w:color w:val="000000"/>
          <w:sz w:val="17"/>
        </w:rPr>
        <w:t>Dayanak: 10. sınıf ders kitabı, s. 16-20; enerjinin gerekliliği ve ATP.</w:t>
      </w:r>
    </w:p>
    <w:p>
      <w:pPr>
        <w:pStyle w:val="Heading2"/>
        <w:keepNext/>
        <w:keepLines/>
      </w:pPr>
      <w:r>
        <w:rPr>
          <w:b w:val="0"/>
          <w:color w:val="000000"/>
        </w:rPr>
        <w:t>Soru 2   Dinlenme hâlinde de enerji gerekir   20 puan</w:t>
      </w:r>
    </w:p>
    <w:p>
      <w:pPr>
        <w:keepNext/>
        <w:keepLines/>
      </w:pPr>
      <w:r>
        <w:rPr>
          <w:b w:val="0"/>
          <w:color w:val="000000"/>
          <w:sz w:val="17"/>
        </w:rPr>
        <w:t>Çıktı / kazanım: BİY.10.1.1  |  Excel: 10. SINIF!E7</w:t>
      </w:r>
    </w:p>
    <w:p>
      <w:pPr>
        <w:keepNext/>
        <w:keepLines/>
      </w:pPr>
      <w:r>
        <w:rPr>
          <w:b/>
          <w:color w:val="000000"/>
        </w:rPr>
        <w:t xml:space="preserve">a) 12 puan   </w:t>
      </w:r>
      <w:r>
        <w:rPr>
          <w:b w:val="0"/>
          <w:color w:val="000000"/>
        </w:rPr>
        <w:t>Bu görüşü, dinlenme hâlinde süren iki hücresel olay üzerinden değerlendiriniz.</w:t>
      </w:r>
    </w:p>
    <w:p>
      <w:pPr>
        <w:keepNext/>
        <w:keepLines/>
      </w:pPr>
      <w:r>
        <w:rPr>
          <w:b/>
          <w:color w:val="000000"/>
        </w:rPr>
        <w:t xml:space="preserve">4 puan: </w:t>
      </w:r>
      <w:r>
        <w:rPr>
          <w:b w:val="0"/>
          <w:color w:val="000000"/>
        </w:rPr>
        <w:t>Görüş yanlıştır; canlı hücrelerin dinlenme hâlinde de enerji gereksinimi vardır.</w:t>
      </w:r>
    </w:p>
    <w:p>
      <w:pPr>
        <w:keepNext/>
        <w:keepLines/>
      </w:pPr>
      <w:r>
        <w:rPr>
          <w:b/>
          <w:color w:val="000000"/>
        </w:rPr>
        <w:t xml:space="preserve">4 puan: </w:t>
      </w:r>
      <w:r>
        <w:rPr>
          <w:b w:val="0"/>
          <w:color w:val="000000"/>
        </w:rPr>
        <w:t>Protein sentezi / doku onarımı / aktif taşıma gibi uygun bir olay belirtilir.</w:t>
      </w:r>
    </w:p>
    <w:p>
      <w:pPr>
        <w:keepNext/>
        <w:keepLines/>
      </w:pPr>
      <w:r>
        <w:rPr>
          <w:b/>
          <w:color w:val="000000"/>
        </w:rPr>
        <w:t xml:space="preserve">4 puan: </w:t>
      </w:r>
      <w:r>
        <w:rPr>
          <w:b w:val="0"/>
          <w:color w:val="000000"/>
        </w:rPr>
        <w:t>İlkinden farklı, dinlenme sırasında da süren ikinci bir ATP gerektiren olay belirtilir.</w:t>
      </w:r>
    </w:p>
    <w:p>
      <w:pPr>
        <w:keepNext/>
        <w:keepLines/>
      </w:pPr>
      <w:r>
        <w:rPr>
          <w:b/>
          <w:color w:val="000000"/>
        </w:rPr>
        <w:t xml:space="preserve">b) 8 puan   </w:t>
      </w:r>
      <w:r>
        <w:rPr>
          <w:b w:val="0"/>
          <w:color w:val="000000"/>
        </w:rPr>
        <w:t>ATP’nin uzun süreli enerji deposu sayılmaması ve yeniden üretilmesi arasında nasıl bir ilişki vardır?</w:t>
      </w:r>
    </w:p>
    <w:p>
      <w:pPr>
        <w:keepNext/>
        <w:keepLines/>
      </w:pPr>
      <w:r>
        <w:rPr>
          <w:b/>
          <w:color w:val="000000"/>
        </w:rPr>
        <w:t xml:space="preserve">4 puan: </w:t>
      </w:r>
      <w:r>
        <w:rPr>
          <w:b w:val="0"/>
          <w:color w:val="000000"/>
        </w:rPr>
        <w:t>ATP, hücrenin kısa süreli ve doğrudan kullanılabilir enerji aktarım aracıdır; uzun süreli ana enerji deposu değildir.</w:t>
      </w:r>
    </w:p>
    <w:p>
      <w:pPr>
        <w:keepNext/>
        <w:keepLines/>
      </w:pPr>
      <w:r>
        <w:rPr>
          <w:b/>
          <w:color w:val="000000"/>
        </w:rPr>
        <w:t xml:space="preserve">4 puan: </w:t>
      </w:r>
      <w:r>
        <w:rPr>
          <w:b w:val="0"/>
          <w:color w:val="000000"/>
        </w:rPr>
        <w:t>Kullanımına bağlı olarak sürekli yenilenir; ADP ve inorganik fosfattan ATP sentezi için enerji gerekir.</w:t>
      </w:r>
    </w:p>
    <w:p>
      <w:pPr>
        <w:keepLines/>
      </w:pPr>
      <w:r>
        <w:rPr>
          <w:b w:val="0"/>
          <w:color w:val="000000"/>
          <w:sz w:val="17"/>
        </w:rPr>
        <w:t>Dayanak: 10. sınıf ders kitabı, s. 17-20; ATP’nin işlevi ve dönüşümü.</w:t>
      </w:r>
    </w:p>
    <w:p>
      <w:pPr>
        <w:pStyle w:val="Heading2"/>
        <w:keepNext/>
        <w:keepLines/>
      </w:pPr>
      <w:r>
        <w:rPr>
          <w:b w:val="0"/>
          <w:color w:val="000000"/>
        </w:rPr>
        <w:t>Soru 3   Fotosentez ürününün deneyle gösterilmesi   20 puan</w:t>
      </w:r>
    </w:p>
    <w:p>
      <w:pPr>
        <w:keepNext/>
        <w:keepLines/>
      </w:pPr>
      <w:r>
        <w:rPr>
          <w:b w:val="0"/>
          <w:color w:val="000000"/>
          <w:sz w:val="17"/>
        </w:rPr>
        <w:t>Çıktı / kazanım: BİY.10.1.3  |  Excel: 10. SINIF!E9</w:t>
      </w:r>
    </w:p>
    <w:p>
      <w:pPr>
        <w:keepNext/>
        <w:keepLines/>
      </w:pPr>
      <w:r>
        <w:rPr>
          <w:b/>
          <w:color w:val="000000"/>
        </w:rPr>
        <w:t xml:space="preserve">a) 8 puan   </w:t>
      </w:r>
      <w:r>
        <w:rPr>
          <w:b w:val="0"/>
          <w:color w:val="000000"/>
        </w:rPr>
        <w:t>Deneyde değiştirilen etkeni ve ölçülen/gözlenen sonucu yazınız.</w:t>
      </w:r>
    </w:p>
    <w:p>
      <w:pPr>
        <w:keepNext/>
        <w:keepLines/>
      </w:pPr>
      <w:r>
        <w:rPr>
          <w:b/>
          <w:color w:val="000000"/>
        </w:rPr>
        <w:t xml:space="preserve">4 puan: </w:t>
      </w:r>
      <w:r>
        <w:rPr>
          <w:b w:val="0"/>
          <w:color w:val="000000"/>
        </w:rPr>
        <w:t>Bağımsız değişken: yaprak bölümünün ışık alıp almaması.</w:t>
      </w:r>
    </w:p>
    <w:p>
      <w:pPr>
        <w:keepNext/>
        <w:keepLines/>
      </w:pPr>
      <w:r>
        <w:rPr>
          <w:b/>
          <w:color w:val="000000"/>
        </w:rPr>
        <w:t xml:space="preserve">4 puan: </w:t>
      </w:r>
      <w:r>
        <w:rPr>
          <w:b w:val="0"/>
          <w:color w:val="000000"/>
        </w:rPr>
        <w:t>Bağımlı değişken: nişasta varlığı / iyot testinin renk sonucu.</w:t>
      </w:r>
    </w:p>
    <w:p>
      <w:pPr>
        <w:keepNext/>
        <w:keepLines/>
      </w:pPr>
      <w:r>
        <w:rPr>
          <w:b/>
          <w:color w:val="000000"/>
        </w:rPr>
        <w:t xml:space="preserve">b) 4 puan   </w:t>
      </w:r>
      <w:r>
        <w:rPr>
          <w:b w:val="0"/>
          <w:color w:val="000000"/>
        </w:rPr>
        <w:t>Gözlemlerden hareketle ışık ile fotosentez ürünü oluşumu arasındaki ilişkiyi açıklayınız.</w:t>
      </w:r>
    </w:p>
    <w:p>
      <w:pPr>
        <w:keepNext/>
        <w:keepLines/>
      </w:pPr>
      <w:r>
        <w:rPr>
          <w:b/>
          <w:color w:val="000000"/>
        </w:rPr>
        <w:t xml:space="preserve">4 puan: </w:t>
      </w:r>
      <w:r>
        <w:rPr>
          <w:b w:val="0"/>
          <w:color w:val="000000"/>
        </w:rPr>
        <w:t>Işık alan bölümde nişasta saptanması, bu koşullarda fotosentezle üretilen organik maddelerin nişasta olarak birikmesiyle ilişkilendirilir.</w:t>
      </w:r>
    </w:p>
    <w:p>
      <w:pPr>
        <w:keepNext/>
        <w:keepLines/>
      </w:pPr>
      <w:r>
        <w:rPr>
          <w:b/>
          <w:color w:val="000000"/>
        </w:rPr>
        <w:t xml:space="preserve">c) 4 puan   </w:t>
      </w:r>
      <w:r>
        <w:rPr>
          <w:b w:val="0"/>
          <w:color w:val="000000"/>
        </w:rPr>
        <w:t>Başlangıçta nişasta bulunmadığının doğrulanması neden önemlidir?</w:t>
      </w:r>
    </w:p>
    <w:p>
      <w:pPr>
        <w:keepNext/>
        <w:keepLines/>
      </w:pPr>
      <w:r>
        <w:rPr>
          <w:b/>
          <w:color w:val="000000"/>
        </w:rPr>
        <w:t xml:space="preserve">4 puan: </w:t>
      </w:r>
      <w:r>
        <w:rPr>
          <w:b w:val="0"/>
          <w:color w:val="000000"/>
        </w:rPr>
        <w:t>Önceden depolanmış nişastanın test sonucunu açıklamasını önlemek ve deney süresinde oluşan birikimi değerlendirmek için gereklidir.</w:t>
      </w:r>
    </w:p>
    <w:p>
      <w:pPr>
        <w:keepNext/>
        <w:keepLines/>
      </w:pPr>
      <w:r>
        <w:rPr>
          <w:b/>
          <w:color w:val="000000"/>
        </w:rPr>
        <w:t xml:space="preserve">d) 4 puan   </w:t>
      </w:r>
      <w:r>
        <w:rPr>
          <w:b w:val="0"/>
          <w:color w:val="000000"/>
        </w:rPr>
        <w:t>Bu deney tek başına fotosentezde çıkan oksijenin kaynağının su olduğunu kanıtlar mı? Gerekçelendiriniz.</w:t>
      </w:r>
    </w:p>
    <w:p>
      <w:pPr>
        <w:keepNext/>
        <w:keepLines/>
      </w:pPr>
      <w:r>
        <w:rPr>
          <w:b/>
          <w:color w:val="000000"/>
        </w:rPr>
        <w:t xml:space="preserve">4 puan: </w:t>
      </w:r>
      <w:r>
        <w:rPr>
          <w:b w:val="0"/>
          <w:color w:val="000000"/>
        </w:rPr>
        <w:t>Hayır. Deney nişasta varlığını araştırır; çıkan oksijenin kaynağını ayırt eden bir izleme/izotop uygulaması içermemektedir.</w:t>
      </w:r>
    </w:p>
    <w:p>
      <w:pPr>
        <w:keepNext/>
        <w:keepLines/>
      </w:pPr>
      <w:r>
        <w:rPr>
          <w:b w:val="0"/>
          <w:color w:val="000000"/>
          <w:sz w:val="17"/>
        </w:rPr>
        <w:t>Dayanak: 10. sınıf ders kitabı, s. 32-36; fotosentezde kullanılan/üretilen maddeler ve kontrollü deney.</w:t>
      </w:r>
    </w:p>
    <w:p>
      <w:pPr>
        <w:keepLines/>
      </w:pPr>
      <w:r>
        <w:rPr>
          <w:b w:val="0"/>
          <w:color w:val="000000"/>
          <w:sz w:val="17"/>
        </w:rPr>
        <w:t>Not: Deney gözlemleri ölçme amacıyla kurgulanmıştır. Deneyin öğrenci tarafından uygulanması istenmez.</w:t>
      </w:r>
    </w:p>
    <w:p>
      <w:pPr>
        <w:pStyle w:val="Heading2"/>
        <w:keepNext/>
        <w:keepLines/>
      </w:pPr>
      <w:r>
        <w:rPr>
          <w:b w:val="0"/>
          <w:color w:val="000000"/>
        </w:rPr>
        <w:t>Soru 4   Sindirimin gerçekleştiği yere göre sınıflama   20 puan</w:t>
      </w:r>
    </w:p>
    <w:p>
      <w:pPr>
        <w:keepNext/>
        <w:keepLines/>
      </w:pPr>
      <w:r>
        <w:rPr>
          <w:b w:val="0"/>
          <w:color w:val="000000"/>
          <w:sz w:val="17"/>
        </w:rPr>
        <w:t>Çıktı / kazanım: BİY.10.1.5  |  Excel: 10. SINIF!E11</w:t>
      </w:r>
    </w:p>
    <w:p>
      <w:pPr>
        <w:keepNext/>
        <w:keepLines/>
      </w:pPr>
      <w:r>
        <w:rPr>
          <w:b/>
          <w:color w:val="000000"/>
        </w:rPr>
        <w:t xml:space="preserve">a) 8 puan   </w:t>
      </w:r>
      <w:r>
        <w:rPr>
          <w:b w:val="0"/>
          <w:color w:val="000000"/>
        </w:rPr>
        <w:t>K ve L’deki sindirimi, gerçekleştiği yere göre adlandırıp gerekçelendiriniz.</w:t>
      </w:r>
    </w:p>
    <w:p>
      <w:pPr>
        <w:keepNext/>
        <w:keepLines/>
      </w:pPr>
      <w:r>
        <w:rPr>
          <w:b/>
          <w:color w:val="000000"/>
        </w:rPr>
        <w:t xml:space="preserve">4 puan: </w:t>
      </w:r>
      <w:r>
        <w:rPr>
          <w:b w:val="0"/>
          <w:color w:val="000000"/>
        </w:rPr>
        <w:t>K: hücre içi sindirim; parçalanma hücre içindeki kofulda gerçekleşir.</w:t>
      </w:r>
    </w:p>
    <w:p>
      <w:pPr>
        <w:keepNext/>
        <w:keepLines/>
      </w:pPr>
      <w:r>
        <w:rPr>
          <w:b/>
          <w:color w:val="000000"/>
        </w:rPr>
        <w:t xml:space="preserve">4 puan: </w:t>
      </w:r>
      <w:r>
        <w:rPr>
          <w:b w:val="0"/>
          <w:color w:val="000000"/>
        </w:rPr>
        <w:t>L: hücre dışı sindirim; parçalanma hücre dışında gerçekleşir.</w:t>
      </w:r>
    </w:p>
    <w:p>
      <w:pPr>
        <w:keepNext/>
        <w:keepLines/>
      </w:pPr>
      <w:r>
        <w:rPr>
          <w:b/>
          <w:color w:val="000000"/>
        </w:rPr>
        <w:t xml:space="preserve">b) 8 puan   </w:t>
      </w:r>
      <w:r>
        <w:rPr>
          <w:b w:val="0"/>
          <w:color w:val="000000"/>
        </w:rPr>
        <w:t>K ve L için birer canlı örneği veriniz.</w:t>
      </w:r>
    </w:p>
    <w:p>
      <w:pPr>
        <w:keepNext/>
        <w:keepLines/>
      </w:pPr>
      <w:r>
        <w:rPr>
          <w:b/>
          <w:color w:val="000000"/>
        </w:rPr>
        <w:t xml:space="preserve">4 puan: </w:t>
      </w:r>
      <w:r>
        <w:rPr>
          <w:b w:val="0"/>
          <w:color w:val="000000"/>
        </w:rPr>
        <w:t>K için amip gibi uygun bir örnek verilir.</w:t>
      </w:r>
    </w:p>
    <w:p>
      <w:pPr>
        <w:keepNext/>
        <w:keepLines/>
      </w:pPr>
      <w:r>
        <w:rPr>
          <w:b/>
          <w:color w:val="000000"/>
        </w:rPr>
        <w:t xml:space="preserve">4 puan: </w:t>
      </w:r>
      <w:r>
        <w:rPr>
          <w:b w:val="0"/>
          <w:color w:val="000000"/>
        </w:rPr>
        <w:t>L için çürükçül mantar gibi uygun bir örnek verilir; hayvanın sindirim kanalı örneği de hücre dışı sindirim açıklamasıyla kabul edilir.</w:t>
      </w:r>
    </w:p>
    <w:p>
      <w:pPr>
        <w:keepNext/>
        <w:keepLines/>
      </w:pPr>
      <w:r>
        <w:rPr>
          <w:b/>
          <w:color w:val="000000"/>
        </w:rPr>
        <w:t xml:space="preserve">c) 4 puan   </w:t>
      </w:r>
      <w:r>
        <w:rPr>
          <w:b w:val="0"/>
          <w:color w:val="000000"/>
        </w:rPr>
        <w:t>Besinin yalnızca dişlerle küçük parçalara ayrılması bu iki enzimli süreçten hangi yönüyle farklıdır?</w:t>
      </w:r>
    </w:p>
    <w:p>
      <w:pPr>
        <w:keepNext/>
        <w:keepLines/>
      </w:pPr>
      <w:r>
        <w:rPr>
          <w:b/>
          <w:color w:val="000000"/>
        </w:rPr>
        <w:t xml:space="preserve">4 puan: </w:t>
      </w:r>
      <w:r>
        <w:rPr>
          <w:b w:val="0"/>
          <w:color w:val="000000"/>
        </w:rPr>
        <w:t>Dişlerle parçalama mekaniktir; enzimle büyük moleküllerin kimyasal bağlarının hidrolizi değildir. K ve L’de anlatılanlar kimyasal sindirimdir.</w:t>
      </w:r>
    </w:p>
    <w:p>
      <w:pPr>
        <w:keepLines/>
      </w:pPr>
      <w:r>
        <w:rPr>
          <w:b w:val="0"/>
          <w:color w:val="000000"/>
          <w:sz w:val="17"/>
        </w:rPr>
        <w:t>Dayanak: 10. sınıf ders kitabı, s. 41-45; hücre içi, hücre dışı, mekanik ve kimyasal sindirim.</w:t>
      </w:r>
    </w:p>
    <w:p>
      <w:pPr>
        <w:pStyle w:val="Heading2"/>
        <w:keepNext/>
        <w:keepLines/>
      </w:pPr>
      <w:r>
        <w:rPr>
          <w:b w:val="0"/>
          <w:color w:val="000000"/>
        </w:rPr>
        <w:t>Soru 5   Beslenme ve sindirim yapıları   20 puan</w:t>
      </w:r>
    </w:p>
    <w:p>
      <w:pPr>
        <w:keepNext/>
        <w:keepLines/>
      </w:pPr>
      <w:r>
        <w:rPr>
          <w:b w:val="0"/>
          <w:color w:val="000000"/>
          <w:sz w:val="17"/>
        </w:rPr>
        <w:t>Çıktı / kazanım: BİY.10.1.5  |  Excel: 10. SINIF!E11</w:t>
      </w:r>
    </w:p>
    <w:p>
      <w:pPr>
        <w:keepNext/>
        <w:keepLines/>
      </w:pPr>
      <w:r>
        <w:rPr>
          <w:b/>
          <w:color w:val="000000"/>
        </w:rPr>
        <w:t xml:space="preserve">a) 8 puan   </w:t>
      </w:r>
      <w:r>
        <w:rPr>
          <w:b w:val="0"/>
          <w:color w:val="000000"/>
        </w:rPr>
        <w:t>K ve L’nin baskın beslenme tipini belirleyiniz. Her biri için bir yapısal kanıt gösteriniz.</w:t>
      </w:r>
    </w:p>
    <w:p>
      <w:pPr>
        <w:keepNext/>
        <w:keepLines/>
      </w:pPr>
      <w:r>
        <w:rPr>
          <w:b/>
          <w:color w:val="000000"/>
        </w:rPr>
        <w:t xml:space="preserve">4 puan: </w:t>
      </w:r>
      <w:r>
        <w:rPr>
          <w:b w:val="0"/>
          <w:color w:val="000000"/>
        </w:rPr>
        <w:t>K otçuldur; geniş öğütücü azılar / dört bölmeli mide / görece uzun bağırsak kanıt gösterilir.</w:t>
      </w:r>
    </w:p>
    <w:p>
      <w:pPr>
        <w:keepNext/>
        <w:keepLines/>
      </w:pPr>
      <w:r>
        <w:rPr>
          <w:b/>
          <w:color w:val="000000"/>
        </w:rPr>
        <w:t xml:space="preserve">4 puan: </w:t>
      </w:r>
      <w:r>
        <w:rPr>
          <w:b w:val="0"/>
          <w:color w:val="000000"/>
        </w:rPr>
        <w:t>L etçildir; belirgin sivri köpek dişleri / görece kısa bağırsak kanıt gösterilir.</w:t>
      </w:r>
    </w:p>
    <w:p>
      <w:pPr>
        <w:keepNext/>
        <w:keepLines/>
      </w:pPr>
      <w:r>
        <w:rPr>
          <w:b/>
          <w:color w:val="000000"/>
        </w:rPr>
        <w:t xml:space="preserve">b) 8 puan   </w:t>
      </w:r>
      <w:r>
        <w:rPr>
          <w:b w:val="0"/>
          <w:color w:val="000000"/>
        </w:rPr>
        <w:t>K’nın midesindeki mikroorganizmalar ile selüloz sindirimi arasındaki ilişkiyi açıklayınız.</w:t>
      </w:r>
    </w:p>
    <w:p>
      <w:pPr>
        <w:keepNext/>
        <w:keepLines/>
      </w:pPr>
      <w:r>
        <w:rPr>
          <w:b/>
          <w:color w:val="000000"/>
        </w:rPr>
        <w:t xml:space="preserve">4 puan: </w:t>
      </w:r>
      <w:r>
        <w:rPr>
          <w:b w:val="0"/>
          <w:color w:val="000000"/>
        </w:rPr>
        <w:t>Mikroorganizmalar selülozu parçalayabilen enzimler üretir.</w:t>
      </w:r>
    </w:p>
    <w:p>
      <w:pPr>
        <w:keepNext/>
        <w:keepLines/>
      </w:pPr>
      <w:r>
        <w:rPr>
          <w:b/>
          <w:color w:val="000000"/>
        </w:rPr>
        <w:t xml:space="preserve">4 puan: </w:t>
      </w:r>
      <w:r>
        <w:rPr>
          <w:b w:val="0"/>
          <w:color w:val="000000"/>
        </w:rPr>
        <w:t>Hayvanın kendi enzimleriyle gerçekleştiremediği selüloz parçalanması bu ortak yaşam sayesinde mümkün olur.</w:t>
      </w:r>
    </w:p>
    <w:p>
      <w:pPr>
        <w:keepNext/>
        <w:keepLines/>
      </w:pPr>
      <w:r>
        <w:rPr>
          <w:b/>
          <w:color w:val="000000"/>
        </w:rPr>
        <w:t xml:space="preserve">c) 4 puan   </w:t>
      </w:r>
      <w:r>
        <w:rPr>
          <w:b w:val="0"/>
          <w:color w:val="000000"/>
        </w:rPr>
        <w:t>“Bütün otçulların midesi dört bölmelidir.” genellemesini bir örnekle değerlendiriniz.</w:t>
      </w:r>
    </w:p>
    <w:p>
      <w:pPr>
        <w:keepNext/>
        <w:keepLines/>
      </w:pPr>
      <w:r>
        <w:rPr>
          <w:b/>
          <w:color w:val="000000"/>
        </w:rPr>
        <w:t xml:space="preserve">4 puan: </w:t>
      </w:r>
      <w:r>
        <w:rPr>
          <w:b w:val="0"/>
          <w:color w:val="000000"/>
        </w:rPr>
        <w:t>Yanlıştır; at veya tavşan gibi geviş getirmeyen otçullar tek bölmeli mideye sahiptir. Uygun örnek ve gerekçe birlikte aranır.</w:t>
      </w:r>
    </w:p>
    <w:p>
      <w:pPr>
        <w:keepLines/>
      </w:pPr>
      <w:r>
        <w:rPr>
          <w:b w:val="0"/>
          <w:color w:val="000000"/>
          <w:sz w:val="17"/>
        </w:rPr>
        <w:t>Dayanak: 10. sınıf ders kitabı, s. 43-47; diş, mide ve bağırsak adaptasyonları.</w:t>
      </w:r>
    </w:p>
    <w:p>
      <w:r>
        <w:br w:type="page"/>
      </w:r>
    </w:p>
    <w:p>
      <w:pPr>
        <w:pStyle w:val="Heading1"/>
      </w:pPr>
      <w:r>
        <w:rPr>
          <w:b w:val="0"/>
          <w:color w:val="000000"/>
        </w:rPr>
        <w:t>Senaryo 2 Cevap Anahtarı</w:t>
      </w:r>
    </w:p>
    <w:p>
      <w:r>
        <w:rPr>
          <w:b w:val="0"/>
          <w:color w:val="000000"/>
        </w:rPr>
        <w:t>6 ana soru  |  Toplam 100 puan</w:t>
      </w:r>
    </w:p>
    <w:p>
      <w:pPr>
        <w:pStyle w:val="Heading2"/>
        <w:keepNext/>
        <w:keepLines/>
      </w:pPr>
      <w:r>
        <w:rPr>
          <w:b w:val="0"/>
          <w:color w:val="000000"/>
        </w:rPr>
        <w:t>Soru 1   Dinlenme hâlinde de enerji gerekir   20 puan</w:t>
      </w:r>
    </w:p>
    <w:p>
      <w:pPr>
        <w:keepNext/>
        <w:keepLines/>
      </w:pPr>
      <w:r>
        <w:rPr>
          <w:b w:val="0"/>
          <w:color w:val="000000"/>
          <w:sz w:val="17"/>
        </w:rPr>
        <w:t>Çıktı / kazanım: BİY.10.1.1  |  Excel: 10. SINIF!F7</w:t>
      </w:r>
    </w:p>
    <w:p>
      <w:pPr>
        <w:keepNext/>
        <w:keepLines/>
      </w:pPr>
      <w:r>
        <w:rPr>
          <w:b/>
          <w:color w:val="000000"/>
        </w:rPr>
        <w:t xml:space="preserve">a) 12 puan   </w:t>
      </w:r>
      <w:r>
        <w:rPr>
          <w:b w:val="0"/>
          <w:color w:val="000000"/>
        </w:rPr>
        <w:t>Bu görüşü, dinlenme hâlinde süren iki hücresel olay üzerinden değerlendiriniz.</w:t>
      </w:r>
    </w:p>
    <w:p>
      <w:pPr>
        <w:keepNext/>
        <w:keepLines/>
      </w:pPr>
      <w:r>
        <w:rPr>
          <w:b/>
          <w:color w:val="000000"/>
        </w:rPr>
        <w:t xml:space="preserve">4 puan: </w:t>
      </w:r>
      <w:r>
        <w:rPr>
          <w:b w:val="0"/>
          <w:color w:val="000000"/>
        </w:rPr>
        <w:t>Görüş yanlıştır; canlı hücrelerin dinlenme hâlinde de enerji gereksinimi vardır.</w:t>
      </w:r>
    </w:p>
    <w:p>
      <w:pPr>
        <w:keepNext/>
        <w:keepLines/>
      </w:pPr>
      <w:r>
        <w:rPr>
          <w:b/>
          <w:color w:val="000000"/>
        </w:rPr>
        <w:t xml:space="preserve">4 puan: </w:t>
      </w:r>
      <w:r>
        <w:rPr>
          <w:b w:val="0"/>
          <w:color w:val="000000"/>
        </w:rPr>
        <w:t>Protein sentezi / doku onarımı / aktif taşıma gibi uygun bir olay belirtilir.</w:t>
      </w:r>
    </w:p>
    <w:p>
      <w:pPr>
        <w:keepNext/>
        <w:keepLines/>
      </w:pPr>
      <w:r>
        <w:rPr>
          <w:b/>
          <w:color w:val="000000"/>
        </w:rPr>
        <w:t xml:space="preserve">4 puan: </w:t>
      </w:r>
      <w:r>
        <w:rPr>
          <w:b w:val="0"/>
          <w:color w:val="000000"/>
        </w:rPr>
        <w:t>İlkinden farklı, dinlenme sırasında da süren ikinci bir ATP gerektiren olay belirtilir.</w:t>
      </w:r>
    </w:p>
    <w:p>
      <w:pPr>
        <w:keepNext/>
        <w:keepLines/>
      </w:pPr>
      <w:r>
        <w:rPr>
          <w:b/>
          <w:color w:val="000000"/>
        </w:rPr>
        <w:t xml:space="preserve">b) 8 puan   </w:t>
      </w:r>
      <w:r>
        <w:rPr>
          <w:b w:val="0"/>
          <w:color w:val="000000"/>
        </w:rPr>
        <w:t>ATP’nin uzun süreli enerji deposu sayılmaması ve yeniden üretilmesi arasında nasıl bir ilişki vardır?</w:t>
      </w:r>
    </w:p>
    <w:p>
      <w:pPr>
        <w:keepNext/>
        <w:keepLines/>
      </w:pPr>
      <w:r>
        <w:rPr>
          <w:b/>
          <w:color w:val="000000"/>
        </w:rPr>
        <w:t xml:space="preserve">4 puan: </w:t>
      </w:r>
      <w:r>
        <w:rPr>
          <w:b w:val="0"/>
          <w:color w:val="000000"/>
        </w:rPr>
        <w:t>ATP, hücrenin kısa süreli ve doğrudan kullanılabilir enerji aktarım aracıdır; uzun süreli ana enerji deposu değildir.</w:t>
      </w:r>
    </w:p>
    <w:p>
      <w:pPr>
        <w:keepNext/>
        <w:keepLines/>
      </w:pPr>
      <w:r>
        <w:rPr>
          <w:b/>
          <w:color w:val="000000"/>
        </w:rPr>
        <w:t xml:space="preserve">4 puan: </w:t>
      </w:r>
      <w:r>
        <w:rPr>
          <w:b w:val="0"/>
          <w:color w:val="000000"/>
        </w:rPr>
        <w:t>Kullanımına bağlı olarak sürekli yenilenir; ADP ve inorganik fosfattan ATP sentezi için enerji gerekir.</w:t>
      </w:r>
    </w:p>
    <w:p>
      <w:pPr>
        <w:keepLines/>
      </w:pPr>
      <w:r>
        <w:rPr>
          <w:b w:val="0"/>
          <w:color w:val="000000"/>
          <w:sz w:val="17"/>
        </w:rPr>
        <w:t>Dayanak: 10. sınıf ders kitabı, s. 17-20; ATP’nin işlevi ve dönüşümü.</w:t>
      </w:r>
    </w:p>
    <w:p>
      <w:pPr>
        <w:pStyle w:val="Heading2"/>
        <w:keepNext/>
        <w:keepLines/>
      </w:pPr>
      <w:r>
        <w:rPr>
          <w:b w:val="0"/>
          <w:color w:val="000000"/>
        </w:rPr>
        <w:t>Soru 2   ATP üretim ve tüketim dengesi   20 puan</w:t>
      </w:r>
    </w:p>
    <w:p>
      <w:pPr>
        <w:keepNext/>
        <w:keepLines/>
      </w:pPr>
      <w:r>
        <w:rPr>
          <w:b w:val="0"/>
          <w:color w:val="000000"/>
          <w:sz w:val="17"/>
        </w:rPr>
        <w:t>Çıktı / kazanım: BİY.10.1.1  |  Excel: 10. SINIF!F7</w:t>
      </w:r>
    </w:p>
    <w:p>
      <w:pPr>
        <w:keepNext/>
        <w:keepLines/>
      </w:pPr>
      <w:r>
        <w:rPr>
          <w:b/>
          <w:color w:val="000000"/>
        </w:rPr>
        <w:t xml:space="preserve">a) 8 puan   </w:t>
      </w:r>
      <w:r>
        <w:rPr>
          <w:b w:val="0"/>
          <w:color w:val="000000"/>
        </w:rPr>
        <w:t>Bir dakika sonunda ATP miktarını işleminizle hesaplayınız.</w:t>
      </w:r>
    </w:p>
    <w:p>
      <w:pPr>
        <w:keepNext/>
        <w:keepLines/>
      </w:pPr>
      <w:r>
        <w:rPr>
          <w:b/>
          <w:color w:val="000000"/>
        </w:rPr>
        <w:t xml:space="preserve">4 puan: </w:t>
      </w:r>
      <w:r>
        <w:rPr>
          <w:b w:val="0"/>
          <w:color w:val="000000"/>
        </w:rPr>
        <w:t>100 + 60 - 85 işlemi kurulur.</w:t>
      </w:r>
    </w:p>
    <w:p>
      <w:pPr>
        <w:keepNext/>
        <w:keepLines/>
      </w:pPr>
      <w:r>
        <w:rPr>
          <w:b/>
          <w:color w:val="000000"/>
        </w:rPr>
        <w:t xml:space="preserve">4 puan: </w:t>
      </w:r>
      <w:r>
        <w:rPr>
          <w:b w:val="0"/>
          <w:color w:val="000000"/>
        </w:rPr>
        <w:t>Sonuç 75 birim ATP olarak bulunur.</w:t>
      </w:r>
    </w:p>
    <w:p>
      <w:pPr>
        <w:keepNext/>
        <w:keepLines/>
      </w:pPr>
      <w:r>
        <w:rPr>
          <w:b/>
          <w:color w:val="000000"/>
        </w:rPr>
        <w:t xml:space="preserve">b) 8 puan   </w:t>
      </w:r>
      <w:r>
        <w:rPr>
          <w:b w:val="0"/>
          <w:color w:val="000000"/>
        </w:rPr>
        <w:t>Aynı üretim-tüketim farkı sürerse ATP miktarının nasıl değişeceğini ve bunun yaşamsal olaylara etkisini açıklayınız.</w:t>
      </w:r>
    </w:p>
    <w:p>
      <w:pPr>
        <w:keepNext/>
        <w:keepLines/>
      </w:pPr>
      <w:r>
        <w:rPr>
          <w:b/>
          <w:color w:val="000000"/>
        </w:rPr>
        <w:t xml:space="preserve">4 puan: </w:t>
      </w:r>
      <w:r>
        <w:rPr>
          <w:b w:val="0"/>
          <w:color w:val="000000"/>
        </w:rPr>
        <w:t>Her dakika net 25 birim azalır; ATP miktarı sınırsız biçimde negatif olamaz, model tükenmeye kadar geçerlidir.</w:t>
      </w:r>
    </w:p>
    <w:p>
      <w:pPr>
        <w:keepNext/>
        <w:keepLines/>
      </w:pPr>
      <w:r>
        <w:rPr>
          <w:b/>
          <w:color w:val="000000"/>
        </w:rPr>
        <w:t xml:space="preserve">4 puan: </w:t>
      </w:r>
      <w:r>
        <w:rPr>
          <w:b w:val="0"/>
          <w:color w:val="000000"/>
        </w:rPr>
        <w:t>ATP yetersizliği, enerji gerektiren olayların sürmesini sınırlar; örneğin aktif taşıma veya sentez aksar.</w:t>
      </w:r>
    </w:p>
    <w:p>
      <w:pPr>
        <w:keepNext/>
        <w:keepLines/>
      </w:pPr>
      <w:r>
        <w:rPr>
          <w:b/>
          <w:color w:val="000000"/>
        </w:rPr>
        <w:t xml:space="preserve">c) 4 puan   </w:t>
      </w:r>
      <w:r>
        <w:rPr>
          <w:b w:val="0"/>
          <w:color w:val="000000"/>
        </w:rPr>
        <w:t>Başlangıçtaki ATP düzeyinin korunması için dakika başına üretim en az kaç birim olmalıdır?</w:t>
      </w:r>
    </w:p>
    <w:p>
      <w:pPr>
        <w:keepNext/>
        <w:keepLines/>
      </w:pPr>
      <w:r>
        <w:rPr>
          <w:b/>
          <w:color w:val="000000"/>
        </w:rPr>
        <w:t xml:space="preserve">4 puan: </w:t>
      </w:r>
      <w:r>
        <w:rPr>
          <w:b w:val="0"/>
          <w:color w:val="000000"/>
        </w:rPr>
        <w:t>Tüketim 85 birimde kaldığı sürece en az 85 birim/dakika üretilmelidir.</w:t>
      </w:r>
    </w:p>
    <w:p>
      <w:pPr>
        <w:keepNext/>
        <w:keepLines/>
      </w:pPr>
      <w:r>
        <w:rPr>
          <w:b w:val="0"/>
          <w:color w:val="000000"/>
          <w:sz w:val="17"/>
        </w:rPr>
        <w:t>Dayanak: 10. sınıf ders kitabı, s. 18-20; ATP’nin sürekli üretilmesi ve tüketilmesi.</w:t>
      </w:r>
    </w:p>
    <w:p>
      <w:pPr>
        <w:keepLines/>
      </w:pPr>
      <w:r>
        <w:rPr>
          <w:b w:val="0"/>
          <w:color w:val="000000"/>
          <w:sz w:val="17"/>
        </w:rPr>
        <w:t>Not: Sayısal veriler basitleştirilmiş öğretim modelidir; gerçek hücresel ATP derişimlerini temsil etmez.</w:t>
      </w:r>
    </w:p>
    <w:p>
      <w:pPr>
        <w:pStyle w:val="Heading2"/>
        <w:keepNext/>
        <w:keepLines/>
      </w:pPr>
      <w:r>
        <w:rPr>
          <w:b w:val="0"/>
          <w:color w:val="000000"/>
        </w:rPr>
        <w:t>Soru 3   ATP ve yaşamsal olaylar   15 puan</w:t>
      </w:r>
    </w:p>
    <w:p>
      <w:pPr>
        <w:keepNext/>
        <w:keepLines/>
      </w:pPr>
      <w:r>
        <w:rPr>
          <w:b w:val="0"/>
          <w:color w:val="000000"/>
          <w:sz w:val="17"/>
        </w:rPr>
        <w:t>Çıktı / kazanım: BİY.10.1.1  |  Excel: 10. SINIF!F7</w:t>
      </w:r>
    </w:p>
    <w:p>
      <w:pPr>
        <w:keepNext/>
        <w:keepLines/>
      </w:pPr>
      <w:r>
        <w:rPr>
          <w:b/>
          <w:color w:val="000000"/>
        </w:rPr>
        <w:t xml:space="preserve">a) 9 puan   </w:t>
      </w:r>
      <w:r>
        <w:rPr>
          <w:b w:val="0"/>
          <w:color w:val="000000"/>
        </w:rPr>
        <w:t>ATP’nin yapısını oluşturan üç bileşeni yazınız.</w:t>
      </w:r>
    </w:p>
    <w:p>
      <w:pPr>
        <w:keepNext/>
        <w:keepLines/>
      </w:pPr>
      <w:r>
        <w:rPr>
          <w:b/>
          <w:color w:val="000000"/>
        </w:rPr>
        <w:t xml:space="preserve">3 puan: </w:t>
      </w:r>
      <w:r>
        <w:rPr>
          <w:b w:val="0"/>
          <w:color w:val="000000"/>
        </w:rPr>
        <w:t>Adenin bazı.</w:t>
      </w:r>
    </w:p>
    <w:p>
      <w:pPr>
        <w:keepNext/>
        <w:keepLines/>
      </w:pPr>
      <w:r>
        <w:rPr>
          <w:b/>
          <w:color w:val="000000"/>
        </w:rPr>
        <w:t xml:space="preserve">3 puan: </w:t>
      </w:r>
      <w:r>
        <w:rPr>
          <w:b w:val="0"/>
          <w:color w:val="000000"/>
        </w:rPr>
        <w:t>Riboz şekeri.</w:t>
      </w:r>
    </w:p>
    <w:p>
      <w:pPr>
        <w:keepNext/>
        <w:keepLines/>
      </w:pPr>
      <w:r>
        <w:rPr>
          <w:b/>
          <w:color w:val="000000"/>
        </w:rPr>
        <w:t xml:space="preserve">3 puan: </w:t>
      </w:r>
      <w:r>
        <w:rPr>
          <w:b w:val="0"/>
          <w:color w:val="000000"/>
        </w:rPr>
        <w:t>Üç fosfat grubu.</w:t>
      </w:r>
    </w:p>
    <w:p>
      <w:pPr>
        <w:keepNext/>
        <w:keepLines/>
      </w:pPr>
      <w:r>
        <w:rPr>
          <w:b/>
          <w:color w:val="000000"/>
        </w:rPr>
        <w:t xml:space="preserve">b) 6 puan   </w:t>
      </w:r>
      <w:r>
        <w:rPr>
          <w:b w:val="0"/>
          <w:color w:val="000000"/>
        </w:rPr>
        <w:t>ATP’nin ADP ve inorganik fosfata dönüşmesiyle açığa çıkan enerjinin hücredeki rolünü açıklayınız ve metin dışında bir kullanım örneği veriniz.</w:t>
      </w:r>
    </w:p>
    <w:p>
      <w:pPr>
        <w:keepNext/>
        <w:keepLines/>
      </w:pPr>
      <w:r>
        <w:rPr>
          <w:b/>
          <w:color w:val="000000"/>
        </w:rPr>
        <w:t xml:space="preserve">3 puan: </w:t>
      </w:r>
      <w:r>
        <w:rPr>
          <w:b w:val="0"/>
          <w:color w:val="000000"/>
        </w:rPr>
        <w:t>ATP hidrolizinin net enerji açığa çıkarması, enerji gerektiren hücresel olaylarla eşleştirilerek bu olayların yürütülmesine katkı sağlar.</w:t>
      </w:r>
    </w:p>
    <w:p>
      <w:pPr>
        <w:keepNext/>
        <w:keepLines/>
      </w:pPr>
      <w:r>
        <w:rPr>
          <w:b/>
          <w:color w:val="000000"/>
        </w:rPr>
        <w:t xml:space="preserve">3 puan: </w:t>
      </w:r>
      <w:r>
        <w:rPr>
          <w:b w:val="0"/>
          <w:color w:val="000000"/>
        </w:rPr>
        <w:t>Aktif taşıma, hücre bölünmesi veya uygun başka bir ATP kullanım örneği verilir. Bağ kırılmasının tek başına enerji verdiği ifadesi beklenmez.</w:t>
      </w:r>
    </w:p>
    <w:p>
      <w:pPr>
        <w:keepLines/>
      </w:pPr>
      <w:r>
        <w:rPr>
          <w:b w:val="0"/>
          <w:color w:val="000000"/>
          <w:sz w:val="17"/>
        </w:rPr>
        <w:t>Dayanak: 10. sınıf ders kitabı, s. 16-20; enerjinin gerekliliği ve ATP.</w:t>
      </w:r>
    </w:p>
    <w:p>
      <w:pPr>
        <w:pStyle w:val="Heading2"/>
        <w:keepNext/>
        <w:keepLines/>
      </w:pPr>
      <w:r>
        <w:rPr>
          <w:b w:val="0"/>
          <w:color w:val="000000"/>
        </w:rPr>
        <w:t>Soru 4   Fotosentez ürününün deneyle gösterilmesi   15 puan</w:t>
      </w:r>
    </w:p>
    <w:p>
      <w:pPr>
        <w:keepNext/>
        <w:keepLines/>
      </w:pPr>
      <w:r>
        <w:rPr>
          <w:b w:val="0"/>
          <w:color w:val="000000"/>
          <w:sz w:val="17"/>
        </w:rPr>
        <w:t>Çıktı / kazanım: BİY.10.1.3  |  Excel: 10. SINIF!F9</w:t>
      </w:r>
    </w:p>
    <w:p>
      <w:pPr>
        <w:keepNext/>
        <w:keepLines/>
      </w:pPr>
      <w:r>
        <w:rPr>
          <w:b/>
          <w:color w:val="000000"/>
        </w:rPr>
        <w:t xml:space="preserve">a) 6 puan   </w:t>
      </w:r>
      <w:r>
        <w:rPr>
          <w:b w:val="0"/>
          <w:color w:val="000000"/>
        </w:rPr>
        <w:t>Deneyde değiştirilen etkeni ve ölçülen/gözlenen sonucu yazınız.</w:t>
      </w:r>
    </w:p>
    <w:p>
      <w:pPr>
        <w:keepNext/>
        <w:keepLines/>
      </w:pPr>
      <w:r>
        <w:rPr>
          <w:b/>
          <w:color w:val="000000"/>
        </w:rPr>
        <w:t xml:space="preserve">3 puan: </w:t>
      </w:r>
      <w:r>
        <w:rPr>
          <w:b w:val="0"/>
          <w:color w:val="000000"/>
        </w:rPr>
        <w:t>Bağımsız değişken: yaprak bölümünün ışık alıp almaması.</w:t>
      </w:r>
    </w:p>
    <w:p>
      <w:pPr>
        <w:keepNext/>
        <w:keepLines/>
      </w:pPr>
      <w:r>
        <w:rPr>
          <w:b/>
          <w:color w:val="000000"/>
        </w:rPr>
        <w:t xml:space="preserve">3 puan: </w:t>
      </w:r>
      <w:r>
        <w:rPr>
          <w:b w:val="0"/>
          <w:color w:val="000000"/>
        </w:rPr>
        <w:t>Bağımlı değişken: nişasta varlığı / iyot testinin renk sonucu.</w:t>
      </w:r>
    </w:p>
    <w:p>
      <w:pPr>
        <w:keepNext/>
        <w:keepLines/>
      </w:pPr>
      <w:r>
        <w:rPr>
          <w:b/>
          <w:color w:val="000000"/>
        </w:rPr>
        <w:t xml:space="preserve">b) 3 puan   </w:t>
      </w:r>
      <w:r>
        <w:rPr>
          <w:b w:val="0"/>
          <w:color w:val="000000"/>
        </w:rPr>
        <w:t>Gözlemlerden hareketle ışık ile fotosentez ürünü oluşumu arasındaki ilişkiyi açıklayınız.</w:t>
      </w:r>
    </w:p>
    <w:p>
      <w:pPr>
        <w:keepNext/>
        <w:keepLines/>
      </w:pPr>
      <w:r>
        <w:rPr>
          <w:b/>
          <w:color w:val="000000"/>
        </w:rPr>
        <w:t xml:space="preserve">3 puan: </w:t>
      </w:r>
      <w:r>
        <w:rPr>
          <w:b w:val="0"/>
          <w:color w:val="000000"/>
        </w:rPr>
        <w:t>Işık alan bölümde nişasta saptanması, bu koşullarda fotosentezle üretilen organik maddelerin nişasta olarak birikmesiyle ilişkilendirilir.</w:t>
      </w:r>
    </w:p>
    <w:p>
      <w:pPr>
        <w:keepNext/>
        <w:keepLines/>
      </w:pPr>
      <w:r>
        <w:rPr>
          <w:b/>
          <w:color w:val="000000"/>
        </w:rPr>
        <w:t xml:space="preserve">c) 3 puan   </w:t>
      </w:r>
      <w:r>
        <w:rPr>
          <w:b w:val="0"/>
          <w:color w:val="000000"/>
        </w:rPr>
        <w:t>Başlangıçta nişasta bulunmadığının doğrulanması neden önemlidir?</w:t>
      </w:r>
    </w:p>
    <w:p>
      <w:pPr>
        <w:keepNext/>
        <w:keepLines/>
      </w:pPr>
      <w:r>
        <w:rPr>
          <w:b/>
          <w:color w:val="000000"/>
        </w:rPr>
        <w:t xml:space="preserve">3 puan: </w:t>
      </w:r>
      <w:r>
        <w:rPr>
          <w:b w:val="0"/>
          <w:color w:val="000000"/>
        </w:rPr>
        <w:t>Önceden depolanmış nişastanın test sonucunu açıklamasını önlemek ve deney süresinde oluşan birikimi değerlendirmek için gereklidir.</w:t>
      </w:r>
    </w:p>
    <w:p>
      <w:pPr>
        <w:keepNext/>
        <w:keepLines/>
      </w:pPr>
      <w:r>
        <w:rPr>
          <w:b/>
          <w:color w:val="000000"/>
        </w:rPr>
        <w:t xml:space="preserve">d) 3 puan   </w:t>
      </w:r>
      <w:r>
        <w:rPr>
          <w:b w:val="0"/>
          <w:color w:val="000000"/>
        </w:rPr>
        <w:t>Bu deney tek başına fotosentezde çıkan oksijenin kaynağının su olduğunu kanıtlar mı? Gerekçelendiriniz.</w:t>
      </w:r>
    </w:p>
    <w:p>
      <w:pPr>
        <w:keepNext/>
        <w:keepLines/>
      </w:pPr>
      <w:r>
        <w:rPr>
          <w:b/>
          <w:color w:val="000000"/>
        </w:rPr>
        <w:t xml:space="preserve">3 puan: </w:t>
      </w:r>
      <w:r>
        <w:rPr>
          <w:b w:val="0"/>
          <w:color w:val="000000"/>
        </w:rPr>
        <w:t>Hayır. Deney nişasta varlığını araştırır; çıkan oksijenin kaynağını ayırt eden bir izleme/izotop uygulaması içermemektedir.</w:t>
      </w:r>
    </w:p>
    <w:p>
      <w:pPr>
        <w:keepNext/>
        <w:keepLines/>
      </w:pPr>
      <w:r>
        <w:rPr>
          <w:b w:val="0"/>
          <w:color w:val="000000"/>
          <w:sz w:val="17"/>
        </w:rPr>
        <w:t>Dayanak: 10. sınıf ders kitabı, s. 32-36; fotosentezde kullanılan/üretilen maddeler ve kontrollü deney.</w:t>
      </w:r>
    </w:p>
    <w:p>
      <w:pPr>
        <w:keepLines/>
      </w:pPr>
      <w:r>
        <w:rPr>
          <w:b w:val="0"/>
          <w:color w:val="000000"/>
          <w:sz w:val="17"/>
        </w:rPr>
        <w:t>Not: Deney gözlemleri ölçme amacıyla kurgulanmıştır. Deneyin öğrenci tarafından uygulanması istenmez.</w:t>
      </w:r>
    </w:p>
    <w:p>
      <w:pPr>
        <w:pStyle w:val="Heading2"/>
        <w:keepNext/>
        <w:keepLines/>
      </w:pPr>
      <w:r>
        <w:rPr>
          <w:b w:val="0"/>
          <w:color w:val="000000"/>
        </w:rPr>
        <w:t>Soru 5   Beslenme ve sindirim yapıları   15 puan</w:t>
      </w:r>
    </w:p>
    <w:p>
      <w:pPr>
        <w:keepNext/>
        <w:keepLines/>
      </w:pPr>
      <w:r>
        <w:rPr>
          <w:b w:val="0"/>
          <w:color w:val="000000"/>
          <w:sz w:val="17"/>
        </w:rPr>
        <w:t>Çıktı / kazanım: BİY.10.1.5  |  Excel: 10. SINIF!F11</w:t>
      </w:r>
    </w:p>
    <w:p>
      <w:pPr>
        <w:keepNext/>
        <w:keepLines/>
      </w:pPr>
      <w:r>
        <w:rPr>
          <w:b/>
          <w:color w:val="000000"/>
        </w:rPr>
        <w:t xml:space="preserve">a) 6 puan   </w:t>
      </w:r>
      <w:r>
        <w:rPr>
          <w:b w:val="0"/>
          <w:color w:val="000000"/>
        </w:rPr>
        <w:t>K ve L’nin baskın beslenme tipini belirleyiniz. Her biri için bir yapısal kanıt gösteriniz.</w:t>
      </w:r>
    </w:p>
    <w:p>
      <w:pPr>
        <w:keepNext/>
        <w:keepLines/>
      </w:pPr>
      <w:r>
        <w:rPr>
          <w:b/>
          <w:color w:val="000000"/>
        </w:rPr>
        <w:t xml:space="preserve">3 puan: </w:t>
      </w:r>
      <w:r>
        <w:rPr>
          <w:b w:val="0"/>
          <w:color w:val="000000"/>
        </w:rPr>
        <w:t>K otçuldur; geniş öğütücü azılar / dört bölmeli mide / görece uzun bağırsak kanıt gösterilir.</w:t>
      </w:r>
    </w:p>
    <w:p>
      <w:pPr>
        <w:keepNext/>
        <w:keepLines/>
      </w:pPr>
      <w:r>
        <w:rPr>
          <w:b/>
          <w:color w:val="000000"/>
        </w:rPr>
        <w:t xml:space="preserve">3 puan: </w:t>
      </w:r>
      <w:r>
        <w:rPr>
          <w:b w:val="0"/>
          <w:color w:val="000000"/>
        </w:rPr>
        <w:t>L etçildir; belirgin sivri köpek dişleri / görece kısa bağırsak kanıt gösterilir.</w:t>
      </w:r>
    </w:p>
    <w:p>
      <w:pPr>
        <w:keepNext/>
        <w:keepLines/>
      </w:pPr>
      <w:r>
        <w:rPr>
          <w:b/>
          <w:color w:val="000000"/>
        </w:rPr>
        <w:t xml:space="preserve">b) 6 puan   </w:t>
      </w:r>
      <w:r>
        <w:rPr>
          <w:b w:val="0"/>
          <w:color w:val="000000"/>
        </w:rPr>
        <w:t>K’nın midesindeki mikroorganizmalar ile selüloz sindirimi arasındaki ilişkiyi açıklayınız.</w:t>
      </w:r>
    </w:p>
    <w:p>
      <w:pPr>
        <w:keepNext/>
        <w:keepLines/>
      </w:pPr>
      <w:r>
        <w:rPr>
          <w:b/>
          <w:color w:val="000000"/>
        </w:rPr>
        <w:t xml:space="preserve">3 puan: </w:t>
      </w:r>
      <w:r>
        <w:rPr>
          <w:b w:val="0"/>
          <w:color w:val="000000"/>
        </w:rPr>
        <w:t>Mikroorganizmalar selülozu parçalayabilen enzimler üretir.</w:t>
      </w:r>
    </w:p>
    <w:p>
      <w:pPr>
        <w:keepNext/>
        <w:keepLines/>
      </w:pPr>
      <w:r>
        <w:rPr>
          <w:b/>
          <w:color w:val="000000"/>
        </w:rPr>
        <w:t xml:space="preserve">3 puan: </w:t>
      </w:r>
      <w:r>
        <w:rPr>
          <w:b w:val="0"/>
          <w:color w:val="000000"/>
        </w:rPr>
        <w:t>Hayvanın kendi enzimleriyle gerçekleştiremediği selüloz parçalanması bu ortak yaşam sayesinde mümkün olur.</w:t>
      </w:r>
    </w:p>
    <w:p>
      <w:pPr>
        <w:keepNext/>
        <w:keepLines/>
      </w:pPr>
      <w:r>
        <w:rPr>
          <w:b/>
          <w:color w:val="000000"/>
        </w:rPr>
        <w:t xml:space="preserve">c) 3 puan   </w:t>
      </w:r>
      <w:r>
        <w:rPr>
          <w:b w:val="0"/>
          <w:color w:val="000000"/>
        </w:rPr>
        <w:t>“Bütün otçulların midesi dört bölmelidir.” genellemesini bir örnekle değerlendiriniz.</w:t>
      </w:r>
    </w:p>
    <w:p>
      <w:pPr>
        <w:keepNext/>
        <w:keepLines/>
      </w:pPr>
      <w:r>
        <w:rPr>
          <w:b/>
          <w:color w:val="000000"/>
        </w:rPr>
        <w:t xml:space="preserve">3 puan: </w:t>
      </w:r>
      <w:r>
        <w:rPr>
          <w:b w:val="0"/>
          <w:color w:val="000000"/>
        </w:rPr>
        <w:t>Yanlıştır; at veya tavşan gibi geviş getirmeyen otçullar tek bölmeli mideye sahiptir. Uygun örnek ve gerekçe birlikte aranır.</w:t>
      </w:r>
    </w:p>
    <w:p>
      <w:pPr>
        <w:keepLines/>
      </w:pPr>
      <w:r>
        <w:rPr>
          <w:b w:val="0"/>
          <w:color w:val="000000"/>
          <w:sz w:val="17"/>
        </w:rPr>
        <w:t>Dayanak: 10. sınıf ders kitabı, s. 43-47; diş, mide ve bağırsak adaptasyonları.</w:t>
      </w:r>
    </w:p>
    <w:p>
      <w:pPr>
        <w:pStyle w:val="Heading2"/>
        <w:keepNext/>
        <w:keepLines/>
      </w:pPr>
      <w:r>
        <w:rPr>
          <w:b w:val="0"/>
          <w:color w:val="000000"/>
        </w:rPr>
        <w:t>Soru 6   Kuşlarda sindirim yapıları   15 puan</w:t>
      </w:r>
    </w:p>
    <w:p>
      <w:pPr>
        <w:keepNext/>
        <w:keepLines/>
      </w:pPr>
      <w:r>
        <w:rPr>
          <w:b w:val="0"/>
          <w:color w:val="000000"/>
          <w:sz w:val="17"/>
        </w:rPr>
        <w:t>Çıktı / kazanım: BİY.10.1.5  |  Excel: 10. SINIF!F11</w:t>
      </w:r>
    </w:p>
    <w:p>
      <w:pPr>
        <w:keepNext/>
        <w:keepLines/>
      </w:pPr>
      <w:r>
        <w:rPr>
          <w:b/>
          <w:color w:val="000000"/>
        </w:rPr>
        <w:t xml:space="preserve">a) 6 puan   </w:t>
      </w:r>
      <w:r>
        <w:rPr>
          <w:b w:val="0"/>
          <w:color w:val="000000"/>
        </w:rPr>
        <w:t>Kursak ile taşlığın görevlerini ayırt ediniz.</w:t>
      </w:r>
    </w:p>
    <w:p>
      <w:pPr>
        <w:keepNext/>
        <w:keepLines/>
      </w:pPr>
      <w:r>
        <w:rPr>
          <w:b/>
          <w:color w:val="000000"/>
        </w:rPr>
        <w:t xml:space="preserve">3 puan: </w:t>
      </w:r>
      <w:r>
        <w:rPr>
          <w:b w:val="0"/>
          <w:color w:val="000000"/>
        </w:rPr>
        <w:t>Kursak, besinlerin geçici depolanması ve yumuşamasında görevlidir.</w:t>
      </w:r>
    </w:p>
    <w:p>
      <w:pPr>
        <w:keepNext/>
        <w:keepLines/>
      </w:pPr>
      <w:r>
        <w:rPr>
          <w:b/>
          <w:color w:val="000000"/>
        </w:rPr>
        <w:t xml:space="preserve">3 puan: </w:t>
      </w:r>
      <w:r>
        <w:rPr>
          <w:b w:val="0"/>
          <w:color w:val="000000"/>
        </w:rPr>
        <w:t>Taşlık, besinlerin mekanik olarak öğütülmesinde görevlidir.</w:t>
      </w:r>
    </w:p>
    <w:p>
      <w:pPr>
        <w:keepNext/>
        <w:keepLines/>
      </w:pPr>
      <w:r>
        <w:rPr>
          <w:b/>
          <w:color w:val="000000"/>
        </w:rPr>
        <w:t xml:space="preserve">b) 6 puan   </w:t>
      </w:r>
      <w:r>
        <w:rPr>
          <w:b w:val="0"/>
          <w:color w:val="000000"/>
        </w:rPr>
        <w:t>Bezli mide ve taşlıkta baskın olarak gerçekleşen sindirim türlerini yazınız.</w:t>
      </w:r>
    </w:p>
    <w:p>
      <w:pPr>
        <w:keepNext/>
        <w:keepLines/>
      </w:pPr>
      <w:r>
        <w:rPr>
          <w:b/>
          <w:color w:val="000000"/>
        </w:rPr>
        <w:t xml:space="preserve">3 puan: </w:t>
      </w:r>
      <w:r>
        <w:rPr>
          <w:b w:val="0"/>
          <w:color w:val="000000"/>
        </w:rPr>
        <w:t>Bezli mide: enzimlerin görev aldığı kimyasal sindirim.</w:t>
      </w:r>
    </w:p>
    <w:p>
      <w:pPr>
        <w:keepNext/>
        <w:keepLines/>
      </w:pPr>
      <w:r>
        <w:rPr>
          <w:b/>
          <w:color w:val="000000"/>
        </w:rPr>
        <w:t xml:space="preserve">3 puan: </w:t>
      </w:r>
      <w:r>
        <w:rPr>
          <w:b w:val="0"/>
          <w:color w:val="000000"/>
        </w:rPr>
        <w:t>Taşlık: kas hareketlerinin gerçekleştirdiği mekanik sindirim.</w:t>
      </w:r>
    </w:p>
    <w:p>
      <w:pPr>
        <w:keepNext/>
        <w:keepLines/>
      </w:pPr>
      <w:r>
        <w:rPr>
          <w:b/>
          <w:color w:val="000000"/>
        </w:rPr>
        <w:t xml:space="preserve">c) 3 puan   </w:t>
      </w:r>
      <w:r>
        <w:rPr>
          <w:b w:val="0"/>
          <w:color w:val="000000"/>
        </w:rPr>
        <w:t>Kuşların dişlerinin bulunmaması ile taşlığın işlevi arasında nasıl bir ilişki kurulabilir?</w:t>
      </w:r>
    </w:p>
    <w:p>
      <w:pPr>
        <w:keepNext/>
        <w:keepLines/>
      </w:pPr>
      <w:r>
        <w:rPr>
          <w:b/>
          <w:color w:val="000000"/>
        </w:rPr>
        <w:t xml:space="preserve">3 puan: </w:t>
      </w:r>
      <w:r>
        <w:rPr>
          <w:b w:val="0"/>
          <w:color w:val="000000"/>
        </w:rPr>
        <w:t>Dişlerle yapılamayan öğütmenin önemli bir kısmı kaslı taşlıkta gerçekleşir; sindirim yapısı, besini işleme biçimine uyum gösterir.</w:t>
      </w:r>
    </w:p>
    <w:p>
      <w:pPr>
        <w:keepLines/>
      </w:pPr>
      <w:r>
        <w:rPr>
          <w:b w:val="0"/>
          <w:color w:val="000000"/>
          <w:sz w:val="17"/>
        </w:rPr>
        <w:t>Dayanak: 10. sınıf ders kitabı, s. 45-47; kuşların sindirim yapıları.</w:t>
      </w:r>
    </w:p>
    <w:p>
      <w:r>
        <w:br w:type="page"/>
      </w:r>
    </w:p>
    <w:p>
      <w:pPr>
        <w:pStyle w:val="Heading1"/>
      </w:pPr>
      <w:r>
        <w:rPr>
          <w:b w:val="0"/>
          <w:color w:val="000000"/>
        </w:rPr>
        <w:t>Senaryo 3 Cevap Anahtarı</w:t>
      </w:r>
    </w:p>
    <w:p>
      <w:r>
        <w:rPr>
          <w:b w:val="0"/>
          <w:color w:val="000000"/>
        </w:rPr>
        <w:t>6 ana soru  |  Toplam 100 puan</w:t>
      </w:r>
    </w:p>
    <w:p>
      <w:pPr>
        <w:pStyle w:val="Heading2"/>
        <w:keepNext/>
        <w:keepLines/>
      </w:pPr>
      <w:r>
        <w:rPr>
          <w:b w:val="0"/>
          <w:color w:val="000000"/>
        </w:rPr>
        <w:t>Soru 1   ATP üretim ve tüketim dengesi   20 puan</w:t>
      </w:r>
    </w:p>
    <w:p>
      <w:pPr>
        <w:keepNext/>
        <w:keepLines/>
      </w:pPr>
      <w:r>
        <w:rPr>
          <w:b w:val="0"/>
          <w:color w:val="000000"/>
          <w:sz w:val="17"/>
        </w:rPr>
        <w:t>Çıktı / kazanım: BİY.10.1.1  |  Excel: 10. SINIF!G7</w:t>
      </w:r>
    </w:p>
    <w:p>
      <w:pPr>
        <w:keepNext/>
        <w:keepLines/>
      </w:pPr>
      <w:r>
        <w:rPr>
          <w:b/>
          <w:color w:val="000000"/>
        </w:rPr>
        <w:t xml:space="preserve">a) 8 puan   </w:t>
      </w:r>
      <w:r>
        <w:rPr>
          <w:b w:val="0"/>
          <w:color w:val="000000"/>
        </w:rPr>
        <w:t>Bir dakika sonunda ATP miktarını işleminizle hesaplayınız.</w:t>
      </w:r>
    </w:p>
    <w:p>
      <w:pPr>
        <w:keepNext/>
        <w:keepLines/>
      </w:pPr>
      <w:r>
        <w:rPr>
          <w:b/>
          <w:color w:val="000000"/>
        </w:rPr>
        <w:t xml:space="preserve">4 puan: </w:t>
      </w:r>
      <w:r>
        <w:rPr>
          <w:b w:val="0"/>
          <w:color w:val="000000"/>
        </w:rPr>
        <w:t>100 + 60 - 85 işlemi kurulur.</w:t>
      </w:r>
    </w:p>
    <w:p>
      <w:pPr>
        <w:keepNext/>
        <w:keepLines/>
      </w:pPr>
      <w:r>
        <w:rPr>
          <w:b/>
          <w:color w:val="000000"/>
        </w:rPr>
        <w:t xml:space="preserve">4 puan: </w:t>
      </w:r>
      <w:r>
        <w:rPr>
          <w:b w:val="0"/>
          <w:color w:val="000000"/>
        </w:rPr>
        <w:t>Sonuç 75 birim ATP olarak bulunur.</w:t>
      </w:r>
    </w:p>
    <w:p>
      <w:pPr>
        <w:keepNext/>
        <w:keepLines/>
      </w:pPr>
      <w:r>
        <w:rPr>
          <w:b/>
          <w:color w:val="000000"/>
        </w:rPr>
        <w:t xml:space="preserve">b) 8 puan   </w:t>
      </w:r>
      <w:r>
        <w:rPr>
          <w:b w:val="0"/>
          <w:color w:val="000000"/>
        </w:rPr>
        <w:t>Aynı üretim-tüketim farkı sürerse ATP miktarının nasıl değişeceğini ve bunun yaşamsal olaylara etkisini açıklayınız.</w:t>
      </w:r>
    </w:p>
    <w:p>
      <w:pPr>
        <w:keepNext/>
        <w:keepLines/>
      </w:pPr>
      <w:r>
        <w:rPr>
          <w:b/>
          <w:color w:val="000000"/>
        </w:rPr>
        <w:t xml:space="preserve">4 puan: </w:t>
      </w:r>
      <w:r>
        <w:rPr>
          <w:b w:val="0"/>
          <w:color w:val="000000"/>
        </w:rPr>
        <w:t>Her dakika net 25 birim azalır; ATP miktarı sınırsız biçimde negatif olamaz, model tükenmeye kadar geçerlidir.</w:t>
      </w:r>
    </w:p>
    <w:p>
      <w:pPr>
        <w:keepNext/>
        <w:keepLines/>
      </w:pPr>
      <w:r>
        <w:rPr>
          <w:b/>
          <w:color w:val="000000"/>
        </w:rPr>
        <w:t xml:space="preserve">4 puan: </w:t>
      </w:r>
      <w:r>
        <w:rPr>
          <w:b w:val="0"/>
          <w:color w:val="000000"/>
        </w:rPr>
        <w:t>ATP yetersizliği, enerji gerektiren olayların sürmesini sınırlar; örneğin aktif taşıma veya sentez aksar.</w:t>
      </w:r>
    </w:p>
    <w:p>
      <w:pPr>
        <w:keepNext/>
        <w:keepLines/>
      </w:pPr>
      <w:r>
        <w:rPr>
          <w:b/>
          <w:color w:val="000000"/>
        </w:rPr>
        <w:t xml:space="preserve">c) 4 puan   </w:t>
      </w:r>
      <w:r>
        <w:rPr>
          <w:b w:val="0"/>
          <w:color w:val="000000"/>
        </w:rPr>
        <w:t>Başlangıçtaki ATP düzeyinin korunması için dakika başına üretim en az kaç birim olmalıdır?</w:t>
      </w:r>
    </w:p>
    <w:p>
      <w:pPr>
        <w:keepNext/>
        <w:keepLines/>
      </w:pPr>
      <w:r>
        <w:rPr>
          <w:b/>
          <w:color w:val="000000"/>
        </w:rPr>
        <w:t xml:space="preserve">4 puan: </w:t>
      </w:r>
      <w:r>
        <w:rPr>
          <w:b w:val="0"/>
          <w:color w:val="000000"/>
        </w:rPr>
        <w:t>Tüketim 85 birimde kaldığı sürece en az 85 birim/dakika üretilmelidir.</w:t>
      </w:r>
    </w:p>
    <w:p>
      <w:pPr>
        <w:keepNext/>
        <w:keepLines/>
      </w:pPr>
      <w:r>
        <w:rPr>
          <w:b w:val="0"/>
          <w:color w:val="000000"/>
          <w:sz w:val="17"/>
        </w:rPr>
        <w:t>Dayanak: 10. sınıf ders kitabı, s. 18-20; ATP’nin sürekli üretilmesi ve tüketilmesi.</w:t>
      </w:r>
    </w:p>
    <w:p>
      <w:pPr>
        <w:keepLines/>
      </w:pPr>
      <w:r>
        <w:rPr>
          <w:b w:val="0"/>
          <w:color w:val="000000"/>
          <w:sz w:val="17"/>
        </w:rPr>
        <w:t>Not: Sayısal veriler basitleştirilmiş öğretim modelidir; gerçek hücresel ATP derişimlerini temsil etmez.</w:t>
      </w:r>
    </w:p>
    <w:p>
      <w:pPr>
        <w:pStyle w:val="Heading2"/>
        <w:keepNext/>
        <w:keepLines/>
      </w:pPr>
      <w:r>
        <w:rPr>
          <w:b w:val="0"/>
          <w:color w:val="000000"/>
        </w:rPr>
        <w:t>Soru 2   ATP ve yaşamsal olaylar   20 puan</w:t>
      </w:r>
    </w:p>
    <w:p>
      <w:pPr>
        <w:keepNext/>
        <w:keepLines/>
      </w:pPr>
      <w:r>
        <w:rPr>
          <w:b w:val="0"/>
          <w:color w:val="000000"/>
          <w:sz w:val="17"/>
        </w:rPr>
        <w:t>Çıktı / kazanım: BİY.10.1.1  |  Excel: 10. SINIF!G7</w:t>
      </w:r>
    </w:p>
    <w:p>
      <w:pPr>
        <w:keepNext/>
        <w:keepLines/>
      </w:pPr>
      <w:r>
        <w:rPr>
          <w:b/>
          <w:color w:val="000000"/>
        </w:rPr>
        <w:t xml:space="preserve">a) 12 puan   </w:t>
      </w:r>
      <w:r>
        <w:rPr>
          <w:b w:val="0"/>
          <w:color w:val="000000"/>
        </w:rPr>
        <w:t>ATP’nin yapısını oluşturan üç bileşeni yazınız.</w:t>
      </w:r>
    </w:p>
    <w:p>
      <w:pPr>
        <w:keepNext/>
        <w:keepLines/>
      </w:pPr>
      <w:r>
        <w:rPr>
          <w:b/>
          <w:color w:val="000000"/>
        </w:rPr>
        <w:t xml:space="preserve">4 puan: </w:t>
      </w:r>
      <w:r>
        <w:rPr>
          <w:b w:val="0"/>
          <w:color w:val="000000"/>
        </w:rPr>
        <w:t>Adenin bazı.</w:t>
      </w:r>
    </w:p>
    <w:p>
      <w:pPr>
        <w:keepNext/>
        <w:keepLines/>
      </w:pPr>
      <w:r>
        <w:rPr>
          <w:b/>
          <w:color w:val="000000"/>
        </w:rPr>
        <w:t xml:space="preserve">4 puan: </w:t>
      </w:r>
      <w:r>
        <w:rPr>
          <w:b w:val="0"/>
          <w:color w:val="000000"/>
        </w:rPr>
        <w:t>Riboz şekeri.</w:t>
      </w:r>
    </w:p>
    <w:p>
      <w:pPr>
        <w:keepNext/>
        <w:keepLines/>
      </w:pPr>
      <w:r>
        <w:rPr>
          <w:b/>
          <w:color w:val="000000"/>
        </w:rPr>
        <w:t xml:space="preserve">4 puan: </w:t>
      </w:r>
      <w:r>
        <w:rPr>
          <w:b w:val="0"/>
          <w:color w:val="000000"/>
        </w:rPr>
        <w:t>Üç fosfat grubu.</w:t>
      </w:r>
    </w:p>
    <w:p>
      <w:pPr>
        <w:keepNext/>
        <w:keepLines/>
      </w:pPr>
      <w:r>
        <w:rPr>
          <w:b/>
          <w:color w:val="000000"/>
        </w:rPr>
        <w:t xml:space="preserve">b) 8 puan   </w:t>
      </w:r>
      <w:r>
        <w:rPr>
          <w:b w:val="0"/>
          <w:color w:val="000000"/>
        </w:rPr>
        <w:t>ATP’nin ADP ve inorganik fosfata dönüşmesiyle açığa çıkan enerjinin hücredeki rolünü açıklayınız ve metin dışında bir kullanım örneği veriniz.</w:t>
      </w:r>
    </w:p>
    <w:p>
      <w:pPr>
        <w:keepNext/>
        <w:keepLines/>
      </w:pPr>
      <w:r>
        <w:rPr>
          <w:b/>
          <w:color w:val="000000"/>
        </w:rPr>
        <w:t xml:space="preserve">4 puan: </w:t>
      </w:r>
      <w:r>
        <w:rPr>
          <w:b w:val="0"/>
          <w:color w:val="000000"/>
        </w:rPr>
        <w:t>ATP hidrolizinin net enerji açığa çıkarması, enerji gerektiren hücresel olaylarla eşleştirilerek bu olayların yürütülmesine katkı sağlar.</w:t>
      </w:r>
    </w:p>
    <w:p>
      <w:pPr>
        <w:keepNext/>
        <w:keepLines/>
      </w:pPr>
      <w:r>
        <w:rPr>
          <w:b/>
          <w:color w:val="000000"/>
        </w:rPr>
        <w:t xml:space="preserve">4 puan: </w:t>
      </w:r>
      <w:r>
        <w:rPr>
          <w:b w:val="0"/>
          <w:color w:val="000000"/>
        </w:rPr>
        <w:t>Aktif taşıma, hücre bölünmesi veya uygun başka bir ATP kullanım örneği verilir. Bağ kırılmasının tek başına enerji verdiği ifadesi beklenmez.</w:t>
      </w:r>
    </w:p>
    <w:p>
      <w:pPr>
        <w:keepLines/>
      </w:pPr>
      <w:r>
        <w:rPr>
          <w:b w:val="0"/>
          <w:color w:val="000000"/>
          <w:sz w:val="17"/>
        </w:rPr>
        <w:t>Dayanak: 10. sınıf ders kitabı, s. 16-20; enerjinin gerekliliği ve ATP.</w:t>
      </w:r>
    </w:p>
    <w:p>
      <w:pPr>
        <w:pStyle w:val="Heading2"/>
        <w:keepNext/>
        <w:keepLines/>
      </w:pPr>
      <w:r>
        <w:rPr>
          <w:b w:val="0"/>
          <w:color w:val="000000"/>
        </w:rPr>
        <w:t>Soru 3   Fotosentez ürününün deneyle gösterilmesi   15 puan</w:t>
      </w:r>
    </w:p>
    <w:p>
      <w:pPr>
        <w:keepNext/>
        <w:keepLines/>
      </w:pPr>
      <w:r>
        <w:rPr>
          <w:b w:val="0"/>
          <w:color w:val="000000"/>
          <w:sz w:val="17"/>
        </w:rPr>
        <w:t>Çıktı / kazanım: BİY.10.1.3  |  Excel: 10. SINIF!G9</w:t>
      </w:r>
    </w:p>
    <w:p>
      <w:pPr>
        <w:keepNext/>
        <w:keepLines/>
      </w:pPr>
      <w:r>
        <w:rPr>
          <w:b/>
          <w:color w:val="000000"/>
        </w:rPr>
        <w:t xml:space="preserve">a) 6 puan   </w:t>
      </w:r>
      <w:r>
        <w:rPr>
          <w:b w:val="0"/>
          <w:color w:val="000000"/>
        </w:rPr>
        <w:t>Deneyde değiştirilen etkeni ve ölçülen/gözlenen sonucu yazınız.</w:t>
      </w:r>
    </w:p>
    <w:p>
      <w:pPr>
        <w:keepNext/>
        <w:keepLines/>
      </w:pPr>
      <w:r>
        <w:rPr>
          <w:b/>
          <w:color w:val="000000"/>
        </w:rPr>
        <w:t xml:space="preserve">3 puan: </w:t>
      </w:r>
      <w:r>
        <w:rPr>
          <w:b w:val="0"/>
          <w:color w:val="000000"/>
        </w:rPr>
        <w:t>Bağımsız değişken: yaprak bölümünün ışık alıp almaması.</w:t>
      </w:r>
    </w:p>
    <w:p>
      <w:pPr>
        <w:keepNext/>
        <w:keepLines/>
      </w:pPr>
      <w:r>
        <w:rPr>
          <w:b/>
          <w:color w:val="000000"/>
        </w:rPr>
        <w:t xml:space="preserve">3 puan: </w:t>
      </w:r>
      <w:r>
        <w:rPr>
          <w:b w:val="0"/>
          <w:color w:val="000000"/>
        </w:rPr>
        <w:t>Bağımlı değişken: nişasta varlığı / iyot testinin renk sonucu.</w:t>
      </w:r>
    </w:p>
    <w:p>
      <w:pPr>
        <w:keepNext/>
        <w:keepLines/>
      </w:pPr>
      <w:r>
        <w:rPr>
          <w:b/>
          <w:color w:val="000000"/>
        </w:rPr>
        <w:t xml:space="preserve">b) 3 puan   </w:t>
      </w:r>
      <w:r>
        <w:rPr>
          <w:b w:val="0"/>
          <w:color w:val="000000"/>
        </w:rPr>
        <w:t>Gözlemlerden hareketle ışık ile fotosentez ürünü oluşumu arasındaki ilişkiyi açıklayınız.</w:t>
      </w:r>
    </w:p>
    <w:p>
      <w:pPr>
        <w:keepNext/>
        <w:keepLines/>
      </w:pPr>
      <w:r>
        <w:rPr>
          <w:b/>
          <w:color w:val="000000"/>
        </w:rPr>
        <w:t xml:space="preserve">3 puan: </w:t>
      </w:r>
      <w:r>
        <w:rPr>
          <w:b w:val="0"/>
          <w:color w:val="000000"/>
        </w:rPr>
        <w:t>Işık alan bölümde nişasta saptanması, bu koşullarda fotosentezle üretilen organik maddelerin nişasta olarak birikmesiyle ilişkilendirilir.</w:t>
      </w:r>
    </w:p>
    <w:p>
      <w:pPr>
        <w:keepNext/>
        <w:keepLines/>
      </w:pPr>
      <w:r>
        <w:rPr>
          <w:b/>
          <w:color w:val="000000"/>
        </w:rPr>
        <w:t xml:space="preserve">c) 3 puan   </w:t>
      </w:r>
      <w:r>
        <w:rPr>
          <w:b w:val="0"/>
          <w:color w:val="000000"/>
        </w:rPr>
        <w:t>Başlangıçta nişasta bulunmadığının doğrulanması neden önemlidir?</w:t>
      </w:r>
    </w:p>
    <w:p>
      <w:pPr>
        <w:keepNext/>
        <w:keepLines/>
      </w:pPr>
      <w:r>
        <w:rPr>
          <w:b/>
          <w:color w:val="000000"/>
        </w:rPr>
        <w:t xml:space="preserve">3 puan: </w:t>
      </w:r>
      <w:r>
        <w:rPr>
          <w:b w:val="0"/>
          <w:color w:val="000000"/>
        </w:rPr>
        <w:t>Önceden depolanmış nişastanın test sonucunu açıklamasını önlemek ve deney süresinde oluşan birikimi değerlendirmek için gereklidir.</w:t>
      </w:r>
    </w:p>
    <w:p>
      <w:pPr>
        <w:keepNext/>
        <w:keepLines/>
      </w:pPr>
      <w:r>
        <w:rPr>
          <w:b/>
          <w:color w:val="000000"/>
        </w:rPr>
        <w:t xml:space="preserve">d) 3 puan   </w:t>
      </w:r>
      <w:r>
        <w:rPr>
          <w:b w:val="0"/>
          <w:color w:val="000000"/>
        </w:rPr>
        <w:t>Bu deney tek başına fotosentezde çıkan oksijenin kaynağının su olduğunu kanıtlar mı? Gerekçelendiriniz.</w:t>
      </w:r>
    </w:p>
    <w:p>
      <w:pPr>
        <w:keepNext/>
        <w:keepLines/>
      </w:pPr>
      <w:r>
        <w:rPr>
          <w:b/>
          <w:color w:val="000000"/>
        </w:rPr>
        <w:t xml:space="preserve">3 puan: </w:t>
      </w:r>
      <w:r>
        <w:rPr>
          <w:b w:val="0"/>
          <w:color w:val="000000"/>
        </w:rPr>
        <w:t>Hayır. Deney nişasta varlığını araştırır; çıkan oksijenin kaynağını ayırt eden bir izleme/izotop uygulaması içermemektedir.</w:t>
      </w:r>
    </w:p>
    <w:p>
      <w:pPr>
        <w:keepNext/>
        <w:keepLines/>
      </w:pPr>
      <w:r>
        <w:rPr>
          <w:b w:val="0"/>
          <w:color w:val="000000"/>
          <w:sz w:val="17"/>
        </w:rPr>
        <w:t>Dayanak: 10. sınıf ders kitabı, s. 32-36; fotosentezde kullanılan/üretilen maddeler ve kontrollü deney.</w:t>
      </w:r>
    </w:p>
    <w:p>
      <w:pPr>
        <w:keepLines/>
      </w:pPr>
      <w:r>
        <w:rPr>
          <w:b w:val="0"/>
          <w:color w:val="000000"/>
          <w:sz w:val="17"/>
        </w:rPr>
        <w:t>Not: Deney gözlemleri ölçme amacıyla kurgulanmıştır. Deneyin öğrenci tarafından uygulanması istenmez.</w:t>
      </w:r>
    </w:p>
    <w:p>
      <w:pPr>
        <w:pStyle w:val="Heading2"/>
        <w:keepNext/>
        <w:keepLines/>
      </w:pPr>
      <w:r>
        <w:rPr>
          <w:b w:val="0"/>
          <w:color w:val="000000"/>
        </w:rPr>
        <w:t>Soru 4   Kuşlarda sindirim yapıları   15 puan</w:t>
      </w:r>
    </w:p>
    <w:p>
      <w:pPr>
        <w:keepNext/>
        <w:keepLines/>
      </w:pPr>
      <w:r>
        <w:rPr>
          <w:b w:val="0"/>
          <w:color w:val="000000"/>
          <w:sz w:val="17"/>
        </w:rPr>
        <w:t>Çıktı / kazanım: BİY.10.1.5  |  Excel: 10. SINIF!G11</w:t>
      </w:r>
    </w:p>
    <w:p>
      <w:pPr>
        <w:keepNext/>
        <w:keepLines/>
      </w:pPr>
      <w:r>
        <w:rPr>
          <w:b/>
          <w:color w:val="000000"/>
        </w:rPr>
        <w:t xml:space="preserve">a) 6 puan   </w:t>
      </w:r>
      <w:r>
        <w:rPr>
          <w:b w:val="0"/>
          <w:color w:val="000000"/>
        </w:rPr>
        <w:t>Kursak ile taşlığın görevlerini ayırt ediniz.</w:t>
      </w:r>
    </w:p>
    <w:p>
      <w:pPr>
        <w:keepNext/>
        <w:keepLines/>
      </w:pPr>
      <w:r>
        <w:rPr>
          <w:b/>
          <w:color w:val="000000"/>
        </w:rPr>
        <w:t xml:space="preserve">3 puan: </w:t>
      </w:r>
      <w:r>
        <w:rPr>
          <w:b w:val="0"/>
          <w:color w:val="000000"/>
        </w:rPr>
        <w:t>Kursak, besinlerin geçici depolanması ve yumuşamasında görevlidir.</w:t>
      </w:r>
    </w:p>
    <w:p>
      <w:pPr>
        <w:keepNext/>
        <w:keepLines/>
      </w:pPr>
      <w:r>
        <w:rPr>
          <w:b/>
          <w:color w:val="000000"/>
        </w:rPr>
        <w:t xml:space="preserve">3 puan: </w:t>
      </w:r>
      <w:r>
        <w:rPr>
          <w:b w:val="0"/>
          <w:color w:val="000000"/>
        </w:rPr>
        <w:t>Taşlık, besinlerin mekanik olarak öğütülmesinde görevlidir.</w:t>
      </w:r>
    </w:p>
    <w:p>
      <w:pPr>
        <w:keepNext/>
        <w:keepLines/>
      </w:pPr>
      <w:r>
        <w:rPr>
          <w:b/>
          <w:color w:val="000000"/>
        </w:rPr>
        <w:t xml:space="preserve">b) 6 puan   </w:t>
      </w:r>
      <w:r>
        <w:rPr>
          <w:b w:val="0"/>
          <w:color w:val="000000"/>
        </w:rPr>
        <w:t>Bezli mide ve taşlıkta baskın olarak gerçekleşen sindirim türlerini yazınız.</w:t>
      </w:r>
    </w:p>
    <w:p>
      <w:pPr>
        <w:keepNext/>
        <w:keepLines/>
      </w:pPr>
      <w:r>
        <w:rPr>
          <w:b/>
          <w:color w:val="000000"/>
        </w:rPr>
        <w:t xml:space="preserve">3 puan: </w:t>
      </w:r>
      <w:r>
        <w:rPr>
          <w:b w:val="0"/>
          <w:color w:val="000000"/>
        </w:rPr>
        <w:t>Bezli mide: enzimlerin görev aldığı kimyasal sindirim.</w:t>
      </w:r>
    </w:p>
    <w:p>
      <w:pPr>
        <w:keepNext/>
        <w:keepLines/>
      </w:pPr>
      <w:r>
        <w:rPr>
          <w:b/>
          <w:color w:val="000000"/>
        </w:rPr>
        <w:t xml:space="preserve">3 puan: </w:t>
      </w:r>
      <w:r>
        <w:rPr>
          <w:b w:val="0"/>
          <w:color w:val="000000"/>
        </w:rPr>
        <w:t>Taşlık: kas hareketlerinin gerçekleştirdiği mekanik sindirim.</w:t>
      </w:r>
    </w:p>
    <w:p>
      <w:pPr>
        <w:keepNext/>
        <w:keepLines/>
      </w:pPr>
      <w:r>
        <w:rPr>
          <w:b/>
          <w:color w:val="000000"/>
        </w:rPr>
        <w:t xml:space="preserve">c) 3 puan   </w:t>
      </w:r>
      <w:r>
        <w:rPr>
          <w:b w:val="0"/>
          <w:color w:val="000000"/>
        </w:rPr>
        <w:t>Kuşların dişlerinin bulunmaması ile taşlığın işlevi arasında nasıl bir ilişki kurulabilir?</w:t>
      </w:r>
    </w:p>
    <w:p>
      <w:pPr>
        <w:keepNext/>
        <w:keepLines/>
      </w:pPr>
      <w:r>
        <w:rPr>
          <w:b/>
          <w:color w:val="000000"/>
        </w:rPr>
        <w:t xml:space="preserve">3 puan: </w:t>
      </w:r>
      <w:r>
        <w:rPr>
          <w:b w:val="0"/>
          <w:color w:val="000000"/>
        </w:rPr>
        <w:t>Dişlerle yapılamayan öğütmenin önemli bir kısmı kaslı taşlıkta gerçekleşir; sindirim yapısı, besini işleme biçimine uyum gösterir.</w:t>
      </w:r>
    </w:p>
    <w:p>
      <w:pPr>
        <w:keepLines/>
      </w:pPr>
      <w:r>
        <w:rPr>
          <w:b w:val="0"/>
          <w:color w:val="000000"/>
          <w:sz w:val="17"/>
        </w:rPr>
        <w:t>Dayanak: 10. sınıf ders kitabı, s. 45-47; kuşların sindirim yapıları.</w:t>
      </w:r>
    </w:p>
    <w:p>
      <w:pPr>
        <w:pStyle w:val="Heading2"/>
        <w:keepNext/>
        <w:keepLines/>
      </w:pPr>
      <w:r>
        <w:rPr>
          <w:b w:val="0"/>
          <w:color w:val="000000"/>
        </w:rPr>
        <w:t>Soru 5   Sindirimin gerçekleştiği yere göre sınıflama   15 puan</w:t>
      </w:r>
    </w:p>
    <w:p>
      <w:pPr>
        <w:keepNext/>
        <w:keepLines/>
      </w:pPr>
      <w:r>
        <w:rPr>
          <w:b w:val="0"/>
          <w:color w:val="000000"/>
          <w:sz w:val="17"/>
        </w:rPr>
        <w:t>Çıktı / kazanım: BİY.10.1.5  |  Excel: 10. SINIF!G11</w:t>
      </w:r>
    </w:p>
    <w:p>
      <w:pPr>
        <w:keepNext/>
        <w:keepLines/>
      </w:pPr>
      <w:r>
        <w:rPr>
          <w:b/>
          <w:color w:val="000000"/>
        </w:rPr>
        <w:t xml:space="preserve">a) 6 puan   </w:t>
      </w:r>
      <w:r>
        <w:rPr>
          <w:b w:val="0"/>
          <w:color w:val="000000"/>
        </w:rPr>
        <w:t>K ve L’deki sindirimi, gerçekleştiği yere göre adlandırıp gerekçelendiriniz.</w:t>
      </w:r>
    </w:p>
    <w:p>
      <w:pPr>
        <w:keepNext/>
        <w:keepLines/>
      </w:pPr>
      <w:r>
        <w:rPr>
          <w:b/>
          <w:color w:val="000000"/>
        </w:rPr>
        <w:t xml:space="preserve">3 puan: </w:t>
      </w:r>
      <w:r>
        <w:rPr>
          <w:b w:val="0"/>
          <w:color w:val="000000"/>
        </w:rPr>
        <w:t>K: hücre içi sindirim; parçalanma hücre içindeki kofulda gerçekleşir.</w:t>
      </w:r>
    </w:p>
    <w:p>
      <w:pPr>
        <w:keepNext/>
        <w:keepLines/>
      </w:pPr>
      <w:r>
        <w:rPr>
          <w:b/>
          <w:color w:val="000000"/>
        </w:rPr>
        <w:t xml:space="preserve">3 puan: </w:t>
      </w:r>
      <w:r>
        <w:rPr>
          <w:b w:val="0"/>
          <w:color w:val="000000"/>
        </w:rPr>
        <w:t>L: hücre dışı sindirim; parçalanma hücre dışında gerçekleşir.</w:t>
      </w:r>
    </w:p>
    <w:p>
      <w:pPr>
        <w:keepNext/>
        <w:keepLines/>
      </w:pPr>
      <w:r>
        <w:rPr>
          <w:b/>
          <w:color w:val="000000"/>
        </w:rPr>
        <w:t xml:space="preserve">b) 6 puan   </w:t>
      </w:r>
      <w:r>
        <w:rPr>
          <w:b w:val="0"/>
          <w:color w:val="000000"/>
        </w:rPr>
        <w:t>K ve L için birer canlı örneği veriniz.</w:t>
      </w:r>
    </w:p>
    <w:p>
      <w:pPr>
        <w:keepNext/>
        <w:keepLines/>
      </w:pPr>
      <w:r>
        <w:rPr>
          <w:b/>
          <w:color w:val="000000"/>
        </w:rPr>
        <w:t xml:space="preserve">3 puan: </w:t>
      </w:r>
      <w:r>
        <w:rPr>
          <w:b w:val="0"/>
          <w:color w:val="000000"/>
        </w:rPr>
        <w:t>K için amip gibi uygun bir örnek verilir.</w:t>
      </w:r>
    </w:p>
    <w:p>
      <w:pPr>
        <w:keepNext/>
        <w:keepLines/>
      </w:pPr>
      <w:r>
        <w:rPr>
          <w:b/>
          <w:color w:val="000000"/>
        </w:rPr>
        <w:t xml:space="preserve">3 puan: </w:t>
      </w:r>
      <w:r>
        <w:rPr>
          <w:b w:val="0"/>
          <w:color w:val="000000"/>
        </w:rPr>
        <w:t>L için çürükçül mantar gibi uygun bir örnek verilir; hayvanın sindirim kanalı örneği de hücre dışı sindirim açıklamasıyla kabul edilir.</w:t>
      </w:r>
    </w:p>
    <w:p>
      <w:pPr>
        <w:keepNext/>
        <w:keepLines/>
      </w:pPr>
      <w:r>
        <w:rPr>
          <w:b/>
          <w:color w:val="000000"/>
        </w:rPr>
        <w:t xml:space="preserve">c) 3 puan   </w:t>
      </w:r>
      <w:r>
        <w:rPr>
          <w:b w:val="0"/>
          <w:color w:val="000000"/>
        </w:rPr>
        <w:t>Besinin yalnızca dişlerle küçük parçalara ayrılması bu iki enzimli süreçten hangi yönüyle farklıdır?</w:t>
      </w:r>
    </w:p>
    <w:p>
      <w:pPr>
        <w:keepNext/>
        <w:keepLines/>
      </w:pPr>
      <w:r>
        <w:rPr>
          <w:b/>
          <w:color w:val="000000"/>
        </w:rPr>
        <w:t xml:space="preserve">3 puan: </w:t>
      </w:r>
      <w:r>
        <w:rPr>
          <w:b w:val="0"/>
          <w:color w:val="000000"/>
        </w:rPr>
        <w:t>Dişlerle parçalama mekaniktir; enzimle büyük moleküllerin kimyasal bağlarının hidrolizi değildir. K ve L’de anlatılanlar kimyasal sindirimdir.</w:t>
      </w:r>
    </w:p>
    <w:p>
      <w:pPr>
        <w:keepLines/>
      </w:pPr>
      <w:r>
        <w:rPr>
          <w:b w:val="0"/>
          <w:color w:val="000000"/>
          <w:sz w:val="17"/>
        </w:rPr>
        <w:t>Dayanak: 10. sınıf ders kitabı, s. 41-45; hücre içi, hücre dışı, mekanik ve kimyasal sindirim.</w:t>
      </w:r>
    </w:p>
    <w:p>
      <w:pPr>
        <w:pStyle w:val="Heading2"/>
        <w:keepNext/>
        <w:keepLines/>
      </w:pPr>
      <w:r>
        <w:rPr>
          <w:b w:val="0"/>
          <w:color w:val="000000"/>
        </w:rPr>
        <w:t>Soru 6   Beslenme ve sindirim yapıları   15 puan</w:t>
      </w:r>
    </w:p>
    <w:p>
      <w:pPr>
        <w:keepNext/>
        <w:keepLines/>
      </w:pPr>
      <w:r>
        <w:rPr>
          <w:b w:val="0"/>
          <w:color w:val="000000"/>
          <w:sz w:val="17"/>
        </w:rPr>
        <w:t>Çıktı / kazanım: BİY.10.1.5  |  Excel: 10. SINIF!G11</w:t>
      </w:r>
    </w:p>
    <w:p>
      <w:pPr>
        <w:keepNext/>
        <w:keepLines/>
      </w:pPr>
      <w:r>
        <w:rPr>
          <w:b/>
          <w:color w:val="000000"/>
        </w:rPr>
        <w:t xml:space="preserve">a) 6 puan   </w:t>
      </w:r>
      <w:r>
        <w:rPr>
          <w:b w:val="0"/>
          <w:color w:val="000000"/>
        </w:rPr>
        <w:t>K ve L’nin baskın beslenme tipini belirleyiniz. Her biri için bir yapısal kanıt gösteriniz.</w:t>
      </w:r>
    </w:p>
    <w:p>
      <w:pPr>
        <w:keepNext/>
        <w:keepLines/>
      </w:pPr>
      <w:r>
        <w:rPr>
          <w:b/>
          <w:color w:val="000000"/>
        </w:rPr>
        <w:t xml:space="preserve">3 puan: </w:t>
      </w:r>
      <w:r>
        <w:rPr>
          <w:b w:val="0"/>
          <w:color w:val="000000"/>
        </w:rPr>
        <w:t>K otçuldur; geniş öğütücü azılar / dört bölmeli mide / görece uzun bağırsak kanıt gösterilir.</w:t>
      </w:r>
    </w:p>
    <w:p>
      <w:pPr>
        <w:keepNext/>
        <w:keepLines/>
      </w:pPr>
      <w:r>
        <w:rPr>
          <w:b/>
          <w:color w:val="000000"/>
        </w:rPr>
        <w:t xml:space="preserve">3 puan: </w:t>
      </w:r>
      <w:r>
        <w:rPr>
          <w:b w:val="0"/>
          <w:color w:val="000000"/>
        </w:rPr>
        <w:t>L etçildir; belirgin sivri köpek dişleri / görece kısa bağırsak kanıt gösterilir.</w:t>
      </w:r>
    </w:p>
    <w:p>
      <w:pPr>
        <w:keepNext/>
        <w:keepLines/>
      </w:pPr>
      <w:r>
        <w:rPr>
          <w:b/>
          <w:color w:val="000000"/>
        </w:rPr>
        <w:t xml:space="preserve">b) 6 puan   </w:t>
      </w:r>
      <w:r>
        <w:rPr>
          <w:b w:val="0"/>
          <w:color w:val="000000"/>
        </w:rPr>
        <w:t>K’nın midesindeki mikroorganizmalar ile selüloz sindirimi arasındaki ilişkiyi açıklayınız.</w:t>
      </w:r>
    </w:p>
    <w:p>
      <w:pPr>
        <w:keepNext/>
        <w:keepLines/>
      </w:pPr>
      <w:r>
        <w:rPr>
          <w:b/>
          <w:color w:val="000000"/>
        </w:rPr>
        <w:t xml:space="preserve">3 puan: </w:t>
      </w:r>
      <w:r>
        <w:rPr>
          <w:b w:val="0"/>
          <w:color w:val="000000"/>
        </w:rPr>
        <w:t>Mikroorganizmalar selülozu parçalayabilen enzimler üretir.</w:t>
      </w:r>
    </w:p>
    <w:p>
      <w:pPr>
        <w:keepNext/>
        <w:keepLines/>
      </w:pPr>
      <w:r>
        <w:rPr>
          <w:b/>
          <w:color w:val="000000"/>
        </w:rPr>
        <w:t xml:space="preserve">3 puan: </w:t>
      </w:r>
      <w:r>
        <w:rPr>
          <w:b w:val="0"/>
          <w:color w:val="000000"/>
        </w:rPr>
        <w:t>Hayvanın kendi enzimleriyle gerçekleştiremediği selüloz parçalanması bu ortak yaşam sayesinde mümkün olur.</w:t>
      </w:r>
    </w:p>
    <w:p>
      <w:pPr>
        <w:keepNext/>
        <w:keepLines/>
      </w:pPr>
      <w:r>
        <w:rPr>
          <w:b/>
          <w:color w:val="000000"/>
        </w:rPr>
        <w:t xml:space="preserve">c) 3 puan   </w:t>
      </w:r>
      <w:r>
        <w:rPr>
          <w:b w:val="0"/>
          <w:color w:val="000000"/>
        </w:rPr>
        <w:t>“Bütün otçulların midesi dört bölmelidir.” genellemesini bir örnekle değerlendiriniz.</w:t>
      </w:r>
    </w:p>
    <w:p>
      <w:pPr>
        <w:keepNext/>
        <w:keepLines/>
      </w:pPr>
      <w:r>
        <w:rPr>
          <w:b/>
          <w:color w:val="000000"/>
        </w:rPr>
        <w:t xml:space="preserve">3 puan: </w:t>
      </w:r>
      <w:r>
        <w:rPr>
          <w:b w:val="0"/>
          <w:color w:val="000000"/>
        </w:rPr>
        <w:t>Yanlıştır; at veya tavşan gibi geviş getirmeyen otçullar tek bölmeli mideye sahiptir. Uygun örnek ve gerekçe birlikte aranır.</w:t>
      </w:r>
    </w:p>
    <w:p>
      <w:pPr>
        <w:keepLines/>
      </w:pPr>
      <w:r>
        <w:rPr>
          <w:b w:val="0"/>
          <w:color w:val="000000"/>
          <w:sz w:val="17"/>
        </w:rPr>
        <w:t>Dayanak: 10. sınıf ders kitabı, s. 43-47; diş, mide ve bağırsak adaptasyonları.</w:t>
      </w:r>
    </w:p>
    <w:p>
      <w:r>
        <w:br w:type="page"/>
      </w:r>
    </w:p>
    <w:p>
      <w:pPr>
        <w:pStyle w:val="Heading1"/>
      </w:pPr>
      <w:r>
        <w:rPr>
          <w:b w:val="0"/>
          <w:color w:val="000000"/>
        </w:rPr>
        <w:t>Kaynaklar ve Kapsam</w:t>
      </w:r>
    </w:p>
    <w:p>
      <w:r>
        <w:rPr>
          <w:b w:val="0"/>
          <w:color w:val="000000"/>
        </w:rPr>
        <w:t>Dağılım kaynağı: Biyoloji Dersi 1. Dönem Konu Soru Dağılım Tabloları (2026 - 2027).xlsx. Yalnızca ilgili sınıfın 1. dönem 1. sınav senaryoları esas alınmıştır.</w:t>
      </w:r>
    </w:p>
    <w:p>
      <w:r>
        <w:rPr>
          <w:b w:val="0"/>
          <w:color w:val="000000"/>
        </w:rPr>
        <w:t>10. sınıf için yerel kaynak klasördeki güncel biyoloji ders kitabı kullanılmıştır. Cevaplardaki sayfa numaraları kitabın basılı sayfalarını gösterir; PDF görüntüleyicinin sayfa sırasıyla farklılık gösterebilir.</w:t>
      </w:r>
    </w:p>
    <w:p>
      <w:r>
        <w:rPr>
          <w:b w:val="0"/>
          <w:color w:val="000000"/>
        </w:rPr>
        <w:t>Senaryolar klasöründeki önceki yıllara ait örnekler soru üslubu ve açık uçlu cevap yapısı bakımından değerlendirilmiştir. Eski yılların konu kapsamı ve kazanım kodları güncel dağılım tablosunun yerine kullanılmamıştır.</w:t>
      </w:r>
    </w:p>
    <w:p>
      <w:pPr>
        <w:pStyle w:val="Heading2"/>
      </w:pPr>
      <w:r>
        <w:rPr>
          <w:b w:val="0"/>
          <w:color w:val="000000"/>
        </w:rPr>
        <w:t>Öğrenme Çıktıları ve Kazanımlar</w:t>
      </w:r>
    </w:p>
    <w:p>
      <w:r>
        <w:rPr>
          <w:b/>
          <w:color w:val="000000"/>
        </w:rPr>
        <w:t xml:space="preserve">BİY.10.1.1  </w:t>
      </w:r>
      <w:r>
        <w:rPr>
          <w:b w:val="0"/>
          <w:color w:val="000000"/>
        </w:rPr>
        <w:t>Canlıların yaşamına devam edebilmesi için enerjinin gerekliliğini sorgulayabilme</w:t>
      </w:r>
    </w:p>
    <w:p>
      <w:r>
        <w:rPr>
          <w:b/>
          <w:color w:val="000000"/>
        </w:rPr>
        <w:t xml:space="preserve">BİY.10.1.3  </w:t>
      </w:r>
      <w:r>
        <w:rPr>
          <w:b w:val="0"/>
          <w:color w:val="000000"/>
        </w:rPr>
        <w:t>Fotosentezde kullanılan ve üretilen maddelerle ilgili deney yapabilme</w:t>
      </w:r>
    </w:p>
    <w:p>
      <w:r>
        <w:rPr>
          <w:b/>
          <w:color w:val="000000"/>
        </w:rPr>
        <w:t xml:space="preserve">BİY.10.1.5  </w:t>
      </w:r>
      <w:r>
        <w:rPr>
          <w:b w:val="0"/>
          <w:color w:val="000000"/>
        </w:rPr>
        <w:t>Canlılarda sindirim çeşitlerini ve yapılarını sınıflandırabilme</w:t>
      </w:r>
    </w:p>
    <w:sectPr w:rsidR="00FC693F" w:rsidRPr="0006063C" w:rsidSect="00034616">
      <w:headerReference w:type="default" r:id="rId9"/>
      <w:footerReference w:type="default" r:id="rId10"/>
      <w:pgSz w:w="11906" w:h="16838"/>
      <w:pgMar w:top="1049" w:right="1020" w:bottom="992" w:left="1020" w:header="425"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color w:val="000000"/>
        <w:sz w:val="16"/>
      </w:rPr>
      <w:t xml:space="preserve">biyolojihikayesi.com   |   Sayfa </w:t>
    </w:r>
    <w:r>
      <w:fldSimple w:instr="PAGE"/>
    </w:r>
    <w:r>
      <w:rPr>
        <w:b w:val="0"/>
        <w:color w:val="000000"/>
        <w:sz w:val="16"/>
      </w:rPr>
      <w:t xml:space="preserve"> / </w:t>
    </w:r>
    <w:r>
      <w:fldSimple w:instr="NUMPAGES"/>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color w:val="000000"/>
        <w:sz w:val="16"/>
      </w:rPr>
      <w:t>Biyoloji Hikayesi   |   10. Sınıf   |   2026-2027   |   1. Dönem 1. Yazılı</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00"/>
    </w:pPr>
    <w:rPr>
      <w:rFonts w:ascii="Calibri" w:hAnsi="Calibri"/>
      <w:color w:val="000000"/>
      <w:sz w:val="21"/>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Calibri" w:hAnsi="Calibri"/>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Biyoloji Dersi 1. Ortak Yazılı Çalışma Soruları ve Cevapları</dc:title>
  <dc:subject>Birinci dönem birinci ortak yazılı için senaryolara göre çalışma soruları ve açıklamalı cevaplar</dc:subject>
  <dc:creator>Biyoloji Hikayesi</dc:creator>
  <cp:keywords>10. sınıf, biyoloji, 2026-2027, 1. dönem, 1. yazılı, çalışma soruları, cevap anahtarı</cp:keywords>
  <dc:description>generated by python-docx</dc:description>
  <cp:lastModifiedBy/>
  <cp:revision>1</cp:revision>
  <dcterms:created xsi:type="dcterms:W3CDTF">2013-12-23T23:15:00Z</dcterms:created>
  <dcterms:modified xsi:type="dcterms:W3CDTF">2013-12-23T23:15:00Z</dcterms:modified>
  <cp:category/>
</cp:coreProperties>
</file>