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Onur Kurulu Birinci Dönem Sonu Toplantı Tutanağı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2026–2027 Eğitim Öğretim Yılı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2088"/>
        <w:gridCol w:w="4752"/>
        <w:gridCol w:w="2088"/>
        <w:gridCol w:w="4752"/>
      </w:tblGrid>
      <w:tr>
        <w:trPr>
          <w:tblHeader w:val="true"/>
          <w:cantSplit/>
        </w:trPr>
        <w:tc>
          <w:tcPr>
            <w:tcW w:type="dxa" w:w="208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Toplantı bilgisi</w:t>
            </w:r>
          </w:p>
        </w:tc>
        <w:tc>
          <w:tcPr>
            <w:tcW w:type="dxa" w:w="475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Doldurulacak alan</w:t>
            </w:r>
          </w:p>
        </w:tc>
        <w:tc>
          <w:tcPr>
            <w:tcW w:type="dxa" w:w="208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Toplantı bilgisi</w:t>
            </w:r>
          </w:p>
        </w:tc>
        <w:tc>
          <w:tcPr>
            <w:tcW w:type="dxa" w:w="475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Doldurulacak alan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Toplantı / karar no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.......................</w:t>
            </w:r>
          </w:p>
        </w:tc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Tarih ve saat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.......................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Toplantı yeri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.......................</w:t>
            </w:r>
          </w:p>
        </w:tc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Dönem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Birinci dönem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Başkan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.......................</w:t>
            </w:r>
          </w:p>
        </w:tc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Katılan üyeler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Katılım cetveli ektedir / isimler: ...............</w:t>
            </w:r>
          </w:p>
        </w:tc>
      </w:tr>
    </w:tbl>
    <w:p>
      <w:pPr>
        <w:pStyle w:val="Heading1"/>
      </w:pPr>
      <w:r>
        <w:t>Gündem</w:t>
      </w:r>
    </w:p>
    <w:p>
      <w:pPr>
        <w:widowControl/>
        <w:spacing w:after="20"/>
      </w:pPr>
      <w:r>
        <w:rPr>
          <w:rFonts w:ascii="Arial" w:hAnsi="Arial" w:eastAsia="Arial"/>
          <w:b w:val="0"/>
          <w:i w:val="0"/>
          <w:color w:val="000000"/>
          <w:sz w:val="17"/>
        </w:rPr>
        <w:t>1. Açılış ve yoklama</w:t>
      </w:r>
    </w:p>
    <w:p>
      <w:pPr>
        <w:widowControl/>
        <w:spacing w:after="20"/>
      </w:pPr>
      <w:r>
        <w:rPr>
          <w:rFonts w:ascii="Arial" w:hAnsi="Arial" w:eastAsia="Arial"/>
          <w:b w:val="0"/>
          <w:i w:val="0"/>
          <w:color w:val="000000"/>
          <w:sz w:val="17"/>
        </w:rPr>
        <w:t>2. Birinci dönem çalışmalarının ve önceki kararların izlenmesi</w:t>
      </w:r>
    </w:p>
    <w:p>
      <w:pPr>
        <w:widowControl/>
        <w:spacing w:after="20"/>
      </w:pPr>
      <w:r>
        <w:rPr>
          <w:rFonts w:ascii="Arial" w:hAnsi="Arial" w:eastAsia="Arial"/>
          <w:b w:val="0"/>
          <w:i w:val="0"/>
          <w:color w:val="000000"/>
          <w:sz w:val="17"/>
        </w:rPr>
        <w:t>3. Okul düzeni, öğrenci katılımı ve önleyici çalışmalar hakkında görüşme</w:t>
      </w:r>
    </w:p>
    <w:p>
      <w:pPr>
        <w:widowControl/>
        <w:spacing w:after="20"/>
      </w:pPr>
      <w:r>
        <w:rPr>
          <w:rFonts w:ascii="Arial" w:hAnsi="Arial" w:eastAsia="Arial"/>
          <w:b w:val="0"/>
          <w:i w:val="0"/>
          <w:color w:val="000000"/>
          <w:sz w:val="17"/>
        </w:rPr>
        <w:t>4. Onur Belgesi önerilerinin, ekli bireysel teklif formları üzerinden değerlendirilmesi</w:t>
      </w:r>
    </w:p>
    <w:p>
      <w:pPr>
        <w:widowControl/>
        <w:spacing w:after="20"/>
      </w:pPr>
      <w:r>
        <w:rPr>
          <w:rFonts w:ascii="Arial" w:hAnsi="Arial" w:eastAsia="Arial"/>
          <w:b w:val="0"/>
          <w:i w:val="0"/>
          <w:color w:val="000000"/>
          <w:sz w:val="17"/>
        </w:rPr>
        <w:t>5. İkinci dönem için işler, sorumlular ve tarihler</w:t>
      </w:r>
    </w:p>
    <w:p>
      <w:pPr>
        <w:widowControl/>
        <w:spacing w:after="20"/>
      </w:pPr>
      <w:r>
        <w:rPr>
          <w:rFonts w:ascii="Arial" w:hAnsi="Arial" w:eastAsia="Arial"/>
          <w:b w:val="0"/>
          <w:i w:val="0"/>
          <w:color w:val="000000"/>
          <w:sz w:val="17"/>
        </w:rPr>
        <w:t>6. Kapanış</w:t>
      </w:r>
    </w:p>
    <w:p>
      <w:pPr>
        <w:pStyle w:val="Heading1"/>
      </w:pPr>
      <w:r>
        <w:t>Görüşme özeti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2880"/>
        <w:gridCol w:w="6480"/>
        <w:gridCol w:w="4032"/>
      </w:tblGrid>
      <w:tr>
        <w:trPr>
          <w:tblHeader w:val="true"/>
          <w:cantSplit/>
        </w:trPr>
        <w:tc>
          <w:tcPr>
            <w:tcW w:type="dxa" w:w="288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Gündem / konu</w:t>
            </w:r>
          </w:p>
        </w:tc>
        <w:tc>
          <w:tcPr>
            <w:tcW w:type="dxa" w:w="648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Görüşme özeti ve dayanak</w:t>
            </w:r>
          </w:p>
        </w:tc>
        <w:tc>
          <w:tcPr>
            <w:tcW w:type="dxa" w:w="403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Karar / takip edilecek iş</w:t>
            </w:r>
          </w:p>
        </w:tc>
      </w:tr>
      <w:tr>
        <w:trPr>
          <w:cantSplit/>
          <w:trHeight w:val="792"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Dönem çalışmaları</w:t>
            </w:r>
          </w:p>
        </w:tc>
        <w:tc>
          <w:tcPr>
            <w:tcW w:type="dxa" w:w="64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</w:tr>
      <w:tr>
        <w:trPr>
          <w:cantSplit/>
          <w:trHeight w:val="792"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Okul düzeni / önleyici çalışma</w:t>
            </w:r>
          </w:p>
        </w:tc>
        <w:tc>
          <w:tcPr>
            <w:tcW w:type="dxa" w:w="64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</w:tr>
      <w:tr>
        <w:trPr>
          <w:cantSplit/>
          <w:trHeight w:val="792"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Onur Belgesi önerileri</w:t>
            </w:r>
          </w:p>
        </w:tc>
        <w:tc>
          <w:tcPr>
            <w:tcW w:type="dxa" w:w="64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Ekli teklif no(ları):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Uygun görüş / uygun görülmedi / sonraki toplantıya bırakıldı</w:t>
            </w:r>
          </w:p>
        </w:tc>
      </w:tr>
      <w:tr>
        <w:trPr>
          <w:cantSplit/>
          <w:trHeight w:val="792"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İkinci dönem planı</w:t>
            </w:r>
          </w:p>
        </w:tc>
        <w:tc>
          <w:tcPr>
            <w:tcW w:type="dxa" w:w="64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</w:tr>
    </w:tbl>
    <w:p>
      <w:pPr>
        <w:widowControl/>
        <w:spacing w:after="80"/>
      </w:pPr>
      <w:r>
        <w:rPr>
          <w:rFonts w:ascii="Arial" w:hAnsi="Arial" w:eastAsia="Arial"/>
          <w:b w:val="0"/>
          <w:i w:val="0"/>
          <w:color w:val="000000"/>
          <w:sz w:val="17"/>
        </w:rPr>
        <w:t>Onur Belgesi önerileri Onur Kurulunun uygun görüşüyle okul müdürüne sunulur; belge verilmesine ilişkin karar okul öğrenci ödül ve disiplin kurulunca verilir. Her aday için somut davranış ve dayanak, ayrı teklif formunda belirtilir.</w:t>
      </w:r>
    </w:p>
    <w:p>
      <w:pPr>
        <w:pStyle w:val="Heading1"/>
      </w:pPr>
      <w:r>
        <w:t>İmzalar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2088"/>
        <w:gridCol w:w="2376"/>
        <w:gridCol w:w="1512"/>
        <w:gridCol w:w="2088"/>
        <w:gridCol w:w="2376"/>
        <w:gridCol w:w="1512"/>
      </w:tblGrid>
      <w:tr>
        <w:trPr>
          <w:tblHeader w:val="true"/>
          <w:cantSplit/>
        </w:trPr>
        <w:tc>
          <w:tcPr>
            <w:tcW w:type="dxa" w:w="208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Görev</w:t>
            </w:r>
          </w:p>
        </w:tc>
        <w:tc>
          <w:tcPr>
            <w:tcW w:type="dxa" w:w="237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Adı soyadı</w:t>
            </w:r>
          </w:p>
        </w:tc>
        <w:tc>
          <w:tcPr>
            <w:tcW w:type="dxa" w:w="151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İmza</w:t>
            </w:r>
          </w:p>
        </w:tc>
        <w:tc>
          <w:tcPr>
            <w:tcW w:type="dxa" w:w="208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Görev</w:t>
            </w:r>
          </w:p>
        </w:tc>
        <w:tc>
          <w:tcPr>
            <w:tcW w:type="dxa" w:w="237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Adı soyadı</w:t>
            </w:r>
          </w:p>
        </w:tc>
        <w:tc>
          <w:tcPr>
            <w:tcW w:type="dxa" w:w="151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İmza</w:t>
            </w:r>
          </w:p>
        </w:tc>
      </w:tr>
      <w:tr>
        <w:trPr>
          <w:cantSplit/>
          <w:trHeight w:val="518"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Onur Kurulu başkanı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İkinci başkan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</w:tr>
      <w:tr>
        <w:trPr>
          <w:cantSplit/>
          <w:trHeight w:val="518"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Öğrenci üye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Öğrenci üye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</w:tr>
      <w:tr>
        <w:trPr>
          <w:cantSplit/>
          <w:trHeight w:val="518"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Öğrenci üye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  <w:t>Öğrenci üye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6"/>
              </w:rPr>
            </w:r>
          </w:p>
        </w:tc>
      </w:tr>
    </w:tbl>
    <w:p>
      <w:pPr>
        <w:widowControl/>
        <w:spacing w:after="0"/>
      </w:pPr>
      <w:r>
        <w:rPr>
          <w:rFonts w:ascii="Arial" w:hAnsi="Arial" w:eastAsia="Arial"/>
          <w:b w:val="0"/>
          <w:i w:val="0"/>
          <w:color w:val="000000"/>
          <w:sz w:val="16"/>
        </w:rPr>
        <w:t>Ekler: Katılım cetveli; Onur Belgesi teklif formları; gündeme alınan çalışma/etkinlik belgeleri.</w:t>
      </w:r>
    </w:p>
    <w:p>
      <w:r>
        <w:br w:type="page"/>
      </w:r>
    </w:p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Ek 1 Katılım ve İmza Cetveli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Onur Kurulu birinci dönem sonu toplantısı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936"/>
        <w:gridCol w:w="3744"/>
        <w:gridCol w:w="4752"/>
        <w:gridCol w:w="4032"/>
      </w:tblGrid>
      <w:tr>
        <w:trPr>
          <w:tblHeader w:val="true"/>
          <w:cantSplit/>
        </w:trPr>
        <w:tc>
          <w:tcPr>
            <w:tcW w:type="dxa" w:w="93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No</w:t>
            </w:r>
          </w:p>
        </w:tc>
        <w:tc>
          <w:tcPr>
            <w:tcW w:type="dxa" w:w="374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Görev / sınıf seviyesi</w:t>
            </w:r>
          </w:p>
        </w:tc>
        <w:tc>
          <w:tcPr>
            <w:tcW w:type="dxa" w:w="475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Adı soyadı</w:t>
            </w:r>
          </w:p>
        </w:tc>
        <w:tc>
          <w:tcPr>
            <w:tcW w:type="dxa" w:w="403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İmza</w:t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2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3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4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5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6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7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8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9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10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11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9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12</w:t>
            </w:r>
          </w:p>
        </w:tc>
        <w:tc>
          <w:tcPr>
            <w:tcW w:type="dxa" w:w="37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 w:eastAsia="Arial"/>
        <w:color w:val="6B7280"/>
        <w:sz w:val="15"/>
      </w:rPr>
      <w:t xml:space="preserve">ŞEHİT ORKUN ALP ARSLAN KIZ ANADOLU İMAM HATİP LİSESİ  |  </w:t>
    </w:r>
    <w:r>
      <w:rPr>
        <w:rFonts w:ascii="Arial" w:hAnsi="Arial" w:eastAsia="Arial"/>
        <w:color w:val="6B7280"/>
        <w:sz w:val="15"/>
      </w:rPr>
      <w:t xml:space="preserve">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 w:eastAsia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Onur Genel Kurulu ve Onur Kurulu</dc:subject>
  <dc:creator>ŞEHİT ORKUN ALP ARSLAN KIZ ANADOLU İMAM HATİP LİSESİ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