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AB9A3" w14:textId="77777777" w:rsidR="00A06874" w:rsidRDefault="00000000">
      <w:pPr>
        <w:keepNext/>
        <w:jc w:val="center"/>
      </w:pPr>
      <w:r>
        <w:rPr>
          <w:sz w:val="23"/>
        </w:rPr>
        <w:t>ŞEHİT ORKUN ALP ARSLAN KIZ ANADOLU İMAM HATİP LİSESİ MÜDÜRLÜĞÜ</w:t>
      </w:r>
    </w:p>
    <w:p w14:paraId="35E08858" w14:textId="77777777" w:rsidR="00A06874" w:rsidRDefault="00000000">
      <w:pPr>
        <w:keepNext/>
        <w:jc w:val="center"/>
      </w:pPr>
      <w:r>
        <w:rPr>
          <w:sz w:val="23"/>
        </w:rPr>
        <w:t>2026 - 2027 EĞİTİM ÖĞRETİM YILI</w:t>
      </w:r>
    </w:p>
    <w:p w14:paraId="01DB618D" w14:textId="77777777" w:rsidR="00A06874" w:rsidRDefault="00000000">
      <w:pPr>
        <w:keepNext/>
        <w:jc w:val="center"/>
      </w:pPr>
      <w:r>
        <w:rPr>
          <w:sz w:val="23"/>
        </w:rPr>
        <w:t>10.SINIF EYLÜL DÖNEMİ SORUMLULUK SINAVI YAZILI SORULARIDIR</w:t>
      </w:r>
    </w:p>
    <w:p w14:paraId="583A1FEF" w14:textId="77777777" w:rsidR="00A06874" w:rsidRDefault="00A06874"/>
    <w:p w14:paraId="48E7F921" w14:textId="77777777" w:rsidR="00A06874" w:rsidRDefault="00000000">
      <w:pPr>
        <w:jc w:val="right"/>
      </w:pPr>
      <w:r>
        <w:rPr>
          <w:sz w:val="22"/>
        </w:rPr>
        <w:t>Sınav Tarihi: .... / .... / 2026</w:t>
      </w:r>
    </w:p>
    <w:p w14:paraId="064D47A6" w14:textId="77777777" w:rsidR="00A06874" w:rsidRDefault="00000000">
      <w:pPr>
        <w:keepNext/>
        <w:spacing w:after="100"/>
        <w:jc w:val="center"/>
      </w:pPr>
      <w:r>
        <w:rPr>
          <w:b/>
          <w:sz w:val="23"/>
        </w:rPr>
        <w:t>CEVAP ANAHTARI - A GRUBU</w:t>
      </w:r>
    </w:p>
    <w:p w14:paraId="5DC26AEB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1: </w:t>
      </w:r>
      <w:r>
        <w:rPr>
          <w:sz w:val="20"/>
        </w:rPr>
        <w:t>a) Aktif taşıma, biyosentez, kas kasılması, sinir iletimi, büyüme-onarım, üreme, homeostazın sürdürülmesi gibi örneklerden ikisi. Her uygun örnek 2,5 puan. (5 puan)</w:t>
      </w:r>
      <w:r>
        <w:br/>
      </w:r>
      <w:r>
        <w:rPr>
          <w:sz w:val="20"/>
        </w:rPr>
        <w:t>b) Adenin, riboz ve üç fosfat grubu. (5 puan)</w:t>
      </w:r>
    </w:p>
    <w:p w14:paraId="068C9B62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2: </w:t>
      </w:r>
      <w:r>
        <w:rPr>
          <w:sz w:val="20"/>
        </w:rPr>
        <w:t>a) Tilakoit zarlarında gerçekleşir; ATP ve NADPH üretilir. Bölge 2 puan, moleküller 1,5'er puan. (5 puan)</w:t>
      </w:r>
      <w:r>
        <w:br/>
      </w:r>
      <w:r>
        <w:rPr>
          <w:sz w:val="20"/>
        </w:rPr>
        <w:t>b) Kullanılanlar: karbondioksit ve su. Ürünler: organik besin/glikoz ve oksijen. Her doğru ifade 1,25 puan. (5 puan)</w:t>
      </w:r>
    </w:p>
    <w:p w14:paraId="5B31A231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3: </w:t>
      </w:r>
      <w:r>
        <w:rPr>
          <w:sz w:val="20"/>
        </w:rPr>
        <w:t>a) İnorganik maddelerin oksidasyonundan elde edilen kimyasal enerji kullanılır; ışık gerekli değildir. (5 puan)</w:t>
      </w:r>
      <w:r>
        <w:br/>
      </w:r>
      <w:r>
        <w:rPr>
          <w:sz w:val="20"/>
        </w:rPr>
        <w:t>b) Mekanik sindirim besini fiziksel olarak küçültür; kimyasal sindirim enzimlerle büyük moleküllerin kimyasal bağlarını parçalayarak küçük moleküller oluşturur. (5 puan)</w:t>
      </w:r>
    </w:p>
    <w:p w14:paraId="1A28165B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4: </w:t>
      </w:r>
      <w:r>
        <w:rPr>
          <w:sz w:val="20"/>
        </w:rPr>
        <w:t>a) Villus ve mikrovilluslar emilim yüzeyini artırır ve besinlerin daha hızlı/etkili emilmesini sağlar. (5 puan)</w:t>
      </w:r>
      <w:r>
        <w:br/>
      </w:r>
      <w:r>
        <w:rPr>
          <w:sz w:val="20"/>
        </w:rPr>
        <w:t>b) Besinlerdeki kimyasal enerjiyi hücrenin kullanabileceği ATP enerjisine dönüştürmektir. (5 puan)</w:t>
      </w:r>
    </w:p>
    <w:p w14:paraId="0EEE71C2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5: </w:t>
      </w:r>
      <w:r>
        <w:rPr>
          <w:sz w:val="20"/>
        </w:rPr>
        <w:t>a) Ortak amaç ATP sentezine katkı sağlamaktır; kullanılabilir enerji ATP üzerinden metabolik olaylara aktarılır. (5 puan)</w:t>
      </w:r>
      <w:r>
        <w:br/>
      </w:r>
      <w:r>
        <w:rPr>
          <w:sz w:val="20"/>
        </w:rPr>
        <w:t>b) Karbondioksit (CO</w:t>
      </w:r>
      <w:r w:rsidRPr="00926B89">
        <w:rPr>
          <w:sz w:val="20"/>
          <w:vertAlign w:val="subscript"/>
        </w:rPr>
        <w:t>2</w:t>
      </w:r>
      <w:r>
        <w:rPr>
          <w:sz w:val="20"/>
        </w:rPr>
        <w:t>). (5 puan)</w:t>
      </w:r>
    </w:p>
    <w:p w14:paraId="6C8EEB00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6: </w:t>
      </w:r>
      <w:r>
        <w:rPr>
          <w:sz w:val="20"/>
        </w:rPr>
        <w:t>a) Biyotik: bitki, hayvan, mantar, bakteri vb.; abiyotik: su, ışık, sıcaklık, toprak vb. Birer uygun örnek. (5 puan)</w:t>
      </w:r>
      <w:r>
        <w:br/>
      </w:r>
      <w:r>
        <w:rPr>
          <w:sz w:val="20"/>
        </w:rPr>
        <w:t>b) Rekabet. (5 puan)</w:t>
      </w:r>
    </w:p>
    <w:p w14:paraId="41DA62CD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7: </w:t>
      </w:r>
      <w:r>
        <w:rPr>
          <w:sz w:val="20"/>
        </w:rPr>
        <w:t>a) Enerjinin bir bölümü canlıların yaşamsal faaliyetlerinde kullanılır ve ısı olarak çevreye yayılır; bu nedenle üst düzeylere daha az enerji aktarılır. (5 puan)</w:t>
      </w:r>
      <w:r>
        <w:br/>
      </w:r>
      <w:r>
        <w:rPr>
          <w:sz w:val="20"/>
        </w:rPr>
        <w:t>b) Fotosentez. (5 puan)</w:t>
      </w:r>
    </w:p>
    <w:p w14:paraId="720D196D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8: </w:t>
      </w:r>
      <w:r>
        <w:rPr>
          <w:sz w:val="20"/>
        </w:rPr>
        <w:t>a) Doğal kaynakların ve ekosistemlerin gelecek kuşakların gereksinimlerini de karşılayabilecek biçimde korunarak kullanılmasıdır. (5 puan)</w:t>
      </w:r>
      <w:r>
        <w:br/>
      </w:r>
      <w:r>
        <w:rPr>
          <w:sz w:val="20"/>
        </w:rPr>
        <w:t>b) Fosil yakıt kullanımı-sera gazı artışı, ormansızlaşma-habitat kaybı, aşırı su kullanımı-su kıtlığı gibi uygun bir neden-sonuç çifti. (5 puan)</w:t>
      </w:r>
    </w:p>
    <w:p w14:paraId="7B956B52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9: </w:t>
      </w:r>
      <w:r>
        <w:rPr>
          <w:sz w:val="20"/>
        </w:rPr>
        <w:t>a) Toplu taşıma/bisiklet/yürüme, enerji tasarrufu, tüketimi azaltma, yerel ürün seçme, atığı azaltma gibi iki uygun uygulama. Her biri 2,5 puan. (5 puan)</w:t>
      </w:r>
      <w:r>
        <w:br/>
      </w:r>
      <w:r>
        <w:rPr>
          <w:sz w:val="20"/>
        </w:rPr>
        <w:t>b) Yerinde koruma: millî park/korunan alan. Alan dışı koruma: tohum-gen bankası, botanik bahçesi veya hayvanat bahçesi gibi bir örnek. (5 puan)</w:t>
      </w:r>
    </w:p>
    <w:p w14:paraId="2E432B64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10: </w:t>
      </w:r>
      <w:r>
        <w:rPr>
          <w:sz w:val="20"/>
        </w:rPr>
        <w:t>a) En iyi seçenek atığın hiç oluşmamasıdır; sonra ürünün yeniden kullanılması, en son malzemenin geri dönüştürülmesi tercih edilir. Böylece kaynak ve enerji tüketimi azalır. (5 puan)</w:t>
      </w:r>
      <w:r>
        <w:br/>
      </w:r>
      <w:r>
        <w:rPr>
          <w:sz w:val="20"/>
        </w:rPr>
        <w:t>b) Zararlı/ağır metal içeren maddelerin çevreye karışmasını önlemek ve değerli malzemeleri geri kazanmak. Her neden 2,5 puan. (5 puan)</w:t>
      </w:r>
    </w:p>
    <w:p w14:paraId="61E465E1" w14:textId="77777777" w:rsidR="00A06874" w:rsidRDefault="00A06874"/>
    <w:p w14:paraId="12255EAE" w14:textId="77777777" w:rsidR="00A06874" w:rsidRDefault="00000000">
      <w:pPr>
        <w:spacing w:before="60" w:after="80"/>
        <w:jc w:val="center"/>
      </w:pPr>
      <w:r>
        <w:rPr>
          <w:b/>
          <w:sz w:val="20"/>
        </w:rPr>
        <w:t>KOMİSYON ÜYELERİ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A06874" w14:paraId="71B0A487" w14:textId="77777777">
        <w:trPr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DE8F1" w14:textId="77777777" w:rsidR="00A06874" w:rsidRDefault="00000000">
            <w:r>
              <w:rPr>
                <w:sz w:val="20"/>
              </w:rPr>
              <w:t>Esen EROL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E3414" w14:textId="77777777" w:rsidR="00A06874" w:rsidRDefault="00000000">
            <w:pPr>
              <w:jc w:val="right"/>
            </w:pPr>
            <w:r>
              <w:rPr>
                <w:sz w:val="20"/>
              </w:rPr>
              <w:t>Atilla KARAMAN</w:t>
            </w:r>
          </w:p>
        </w:tc>
      </w:tr>
      <w:tr w:rsidR="00A06874" w14:paraId="09DE025D" w14:textId="77777777">
        <w:trPr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4B0E7" w14:textId="77777777" w:rsidR="00A06874" w:rsidRDefault="00000000">
            <w:r>
              <w:rPr>
                <w:sz w:val="20"/>
              </w:rPr>
              <w:t>Biyoloji Öğretmeni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34A15" w14:textId="77777777" w:rsidR="00A06874" w:rsidRDefault="00000000">
            <w:pPr>
              <w:jc w:val="right"/>
            </w:pPr>
            <w:r>
              <w:rPr>
                <w:sz w:val="20"/>
              </w:rPr>
              <w:t>Okul Müdürü</w:t>
            </w:r>
          </w:p>
        </w:tc>
      </w:tr>
    </w:tbl>
    <w:p w14:paraId="250D717E" w14:textId="77777777" w:rsidR="00A06874" w:rsidRDefault="00000000">
      <w:r>
        <w:br w:type="page"/>
      </w:r>
    </w:p>
    <w:p w14:paraId="0FC7C219" w14:textId="77777777" w:rsidR="00A06874" w:rsidRDefault="00000000">
      <w:pPr>
        <w:keepNext/>
        <w:jc w:val="center"/>
      </w:pPr>
      <w:r>
        <w:rPr>
          <w:sz w:val="23"/>
        </w:rPr>
        <w:lastRenderedPageBreak/>
        <w:t>ŞEHİT ORKUN ALP ARSLAN KIZ ANADOLU İMAM HATİP LİSESİ MÜDÜRLÜĞÜ</w:t>
      </w:r>
    </w:p>
    <w:p w14:paraId="7D6DEBF4" w14:textId="77777777" w:rsidR="00A06874" w:rsidRDefault="00000000">
      <w:pPr>
        <w:keepNext/>
        <w:jc w:val="center"/>
      </w:pPr>
      <w:r>
        <w:rPr>
          <w:sz w:val="23"/>
        </w:rPr>
        <w:t>2026 - 2027 EĞİTİM ÖĞRETİM YILI</w:t>
      </w:r>
    </w:p>
    <w:p w14:paraId="7D01FCA7" w14:textId="77777777" w:rsidR="00A06874" w:rsidRDefault="00000000">
      <w:pPr>
        <w:keepNext/>
        <w:jc w:val="center"/>
      </w:pPr>
      <w:r>
        <w:rPr>
          <w:sz w:val="23"/>
        </w:rPr>
        <w:t>10.SINIF EYLÜL DÖNEMİ SORUMLULUK SINAVI YAZILI SORULARIDIR</w:t>
      </w:r>
    </w:p>
    <w:p w14:paraId="50468D2D" w14:textId="77777777" w:rsidR="00A06874" w:rsidRDefault="00A06874"/>
    <w:p w14:paraId="3DA2D096" w14:textId="77777777" w:rsidR="00A06874" w:rsidRDefault="00000000">
      <w:pPr>
        <w:jc w:val="right"/>
      </w:pPr>
      <w:r>
        <w:rPr>
          <w:sz w:val="22"/>
        </w:rPr>
        <w:t>Sınav Tarihi: .... / .... / 2026</w:t>
      </w:r>
    </w:p>
    <w:p w14:paraId="2A28F125" w14:textId="77777777" w:rsidR="00A06874" w:rsidRDefault="00000000">
      <w:pPr>
        <w:keepNext/>
        <w:spacing w:after="100"/>
        <w:jc w:val="center"/>
      </w:pPr>
      <w:r>
        <w:rPr>
          <w:b/>
          <w:sz w:val="23"/>
        </w:rPr>
        <w:t>CEVAP ANAHTARI - B GRUBU</w:t>
      </w:r>
    </w:p>
    <w:p w14:paraId="7FB7EC6F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1: </w:t>
      </w:r>
      <w:r>
        <w:rPr>
          <w:sz w:val="20"/>
        </w:rPr>
        <w:t>a) ATP hücrede sürekli sentezlenip kısa sürede kullanılır; uzun süreli depolanmaz. (5 puan)</w:t>
      </w:r>
      <w:r>
        <w:br/>
      </w:r>
      <w:r>
        <w:rPr>
          <w:sz w:val="20"/>
        </w:rPr>
        <w:t>b) Özellikle yağ ve kısmen glikojen depoları hücresel solunumla ATP'ye dönüştürülerek kullanılır. (5 puan)</w:t>
      </w:r>
    </w:p>
    <w:p w14:paraId="4DF64FEA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2: </w:t>
      </w:r>
      <w:r>
        <w:rPr>
          <w:sz w:val="20"/>
        </w:rPr>
        <w:t>a) Fotosentez hızını ışık, su, sıcaklık gibi diğer faktörlerden en yetersiz olanı sınırlar; bu nedenle CO2 artışı tek başına sonsuz hız artışı sağlamaz. (5 puan)</w:t>
      </w:r>
      <w:r>
        <w:br/>
      </w:r>
      <w:r>
        <w:rPr>
          <w:sz w:val="20"/>
        </w:rPr>
        <w:t>b) Birim zamanda üretilen oksijen miktarı veya kullanılan karbondioksit miktarı ölçülebilir. (5 puan)</w:t>
      </w:r>
    </w:p>
    <w:p w14:paraId="7D64ABEE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3: </w:t>
      </w:r>
      <w:r>
        <w:rPr>
          <w:sz w:val="20"/>
        </w:rPr>
        <w:t>a) Kemosentetik canlılar H2S, NH3 gibi inorganik maddeleri oksitleyerek enerji elde eder ve bu enerjiyle organik madde sentezler. (5 puan)</w:t>
      </w:r>
      <w:r>
        <w:br/>
      </w:r>
      <w:r>
        <w:rPr>
          <w:sz w:val="20"/>
        </w:rPr>
        <w:t>b) Hücre içi sindirim hücre içinde sindirim kofulunda; hücre dışı sindirim hücre dışında/sindirim boşluğu ya da kanalında gerçekleşir. (5 puan)</w:t>
      </w:r>
    </w:p>
    <w:p w14:paraId="1A24C731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4: </w:t>
      </w:r>
      <w:r>
        <w:rPr>
          <w:sz w:val="20"/>
        </w:rPr>
        <w:t>a) Glikoz ve amino asitler kan dolaşımıyla; yağların büyük bölümü lenf yoluyla taşınır ve daha sonra kana katılır. (5 puan)</w:t>
      </w:r>
      <w:r>
        <w:br/>
      </w:r>
      <w:r>
        <w:rPr>
          <w:sz w:val="20"/>
        </w:rPr>
        <w:t>b) Oksijen, besinlerin daha ileri düzeyde parçalanmasına ve yüksek miktarda ATP elde edilmesine olanak sağlar. (5 puan)</w:t>
      </w:r>
    </w:p>
    <w:p w14:paraId="0FFA74DA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5: </w:t>
      </w:r>
      <w:r>
        <w:rPr>
          <w:sz w:val="20"/>
        </w:rPr>
        <w:t>a) Proteinler öncelikle yapım-onarım, enzim ve düzenleyici molekül yapımı gibi görevlerde kullanılır; zorunlu hâllerde enerji için kullanılabilir. (5 puan)</w:t>
      </w:r>
      <w:r>
        <w:br/>
      </w:r>
      <w:r>
        <w:rPr>
          <w:sz w:val="20"/>
        </w:rPr>
        <w:t>b) Laktik asit fermantasyonu; temel ürün laktik asittir. (5 puan)</w:t>
      </w:r>
    </w:p>
    <w:p w14:paraId="16617EB4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6: </w:t>
      </w:r>
      <w:r>
        <w:rPr>
          <w:sz w:val="20"/>
        </w:rPr>
        <w:t>a) Belirli bir bölgede canlı toplulukları ile cansız çevrenin karşılıklı etkileşiminden oluşan sistemdir. (5 puan)</w:t>
      </w:r>
      <w:r>
        <w:br/>
      </w:r>
      <w:r>
        <w:rPr>
          <w:sz w:val="20"/>
        </w:rPr>
        <w:t>b) Popülasyon aynı tür bireylerinden; komünite aynı bölgede yaşayan farklı türlere ait popülasyonlardan oluşur. (5 puan)</w:t>
      </w:r>
    </w:p>
    <w:p w14:paraId="35467903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7: </w:t>
      </w:r>
      <w:r>
        <w:rPr>
          <w:sz w:val="20"/>
        </w:rPr>
        <w:t>a) Enerji üreticilerden tüketicilere ve ayrıştırıcılara aktarılırken bir kısmı ısı olarak kaybedilir; kaynağına geri dönmez. (5 puan)</w:t>
      </w:r>
      <w:r>
        <w:br/>
      </w:r>
      <w:r>
        <w:rPr>
          <w:sz w:val="20"/>
        </w:rPr>
        <w:t>b) Buharlaşma, yoğuşma, yağış, yüzey akışı, sızma, terleme/transpirasyon gibi olaylardan ikisi. Her biri 2,5 puan. (5 puan)</w:t>
      </w:r>
    </w:p>
    <w:p w14:paraId="6B9D35B7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8: </w:t>
      </w:r>
      <w:r>
        <w:rPr>
          <w:sz w:val="20"/>
        </w:rPr>
        <w:t>a) Yenilenebilir enerjiye geçiş, enerji verimliliği, toplu taşıma, ormanların korunması, atık azaltma gibi iki uygun uygulama. (5 puan)</w:t>
      </w:r>
      <w:r>
        <w:br/>
      </w:r>
      <w:r>
        <w:rPr>
          <w:sz w:val="20"/>
        </w:rPr>
        <w:t>b) Yaşam alanlarının sular altında kalması, göç, tatlı su ve tarım alanı kaybı, biyoçeşitlilik kaybı gibi bir sonuç. (5 puan)</w:t>
      </w:r>
    </w:p>
    <w:p w14:paraId="09228E37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9: </w:t>
      </w:r>
      <w:r>
        <w:rPr>
          <w:sz w:val="20"/>
        </w:rPr>
        <w:t>a) Bir kişi/kurumun faaliyetleri sonucu oluşan toplam sera gazı salımının CO2 eşdeğeriyle ifadesidir. (5 puan)</w:t>
      </w:r>
      <w:r>
        <w:br/>
      </w:r>
      <w:r>
        <w:rPr>
          <w:sz w:val="20"/>
        </w:rPr>
        <w:t>b) Ekosistemlerin işleyişini, temiz su-hava, gıda, ilaç kaynakları ve doğal dengeyi desteklemesi gibi uygun bir neden. (5 puan)</w:t>
      </w:r>
    </w:p>
    <w:p w14:paraId="0DB69AA4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10: </w:t>
      </w:r>
      <w:r>
        <w:rPr>
          <w:sz w:val="20"/>
        </w:rPr>
        <w:t>a) Geri dönüştürülebilir maddelerin geri kazanılması, düzenli depolamaya giden atığın azalması, hammadde ve enerji tasarrufu gibi iki yarar. (5 puan)</w:t>
      </w:r>
      <w:r>
        <w:br/>
      </w:r>
      <w:r>
        <w:rPr>
          <w:sz w:val="20"/>
        </w:rPr>
        <w:t>b) Sebze-meyve artıkları, çay-kahve posası gibi organik atıklar; kompost toprağı organik maddece zenginleştirir ve atık miktarını azaltır. (5 puan)</w:t>
      </w:r>
    </w:p>
    <w:p w14:paraId="31574412" w14:textId="77777777" w:rsidR="00A06874" w:rsidRDefault="00A06874"/>
    <w:p w14:paraId="7BDB2CBE" w14:textId="77777777" w:rsidR="00A06874" w:rsidRDefault="00000000">
      <w:pPr>
        <w:spacing w:before="60" w:after="80"/>
        <w:jc w:val="center"/>
      </w:pPr>
      <w:r>
        <w:rPr>
          <w:b/>
          <w:sz w:val="20"/>
        </w:rPr>
        <w:t>KOMİSYON ÜYELERİ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A06874" w14:paraId="479A305F" w14:textId="77777777">
        <w:trPr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07CCC" w14:textId="77777777" w:rsidR="00A06874" w:rsidRDefault="00000000">
            <w:r>
              <w:rPr>
                <w:sz w:val="20"/>
              </w:rPr>
              <w:t>Esen EROL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056AF" w14:textId="77777777" w:rsidR="00A06874" w:rsidRDefault="00000000">
            <w:pPr>
              <w:jc w:val="right"/>
            </w:pPr>
            <w:r>
              <w:rPr>
                <w:sz w:val="20"/>
              </w:rPr>
              <w:t>Atilla KARAMAN</w:t>
            </w:r>
          </w:p>
        </w:tc>
      </w:tr>
      <w:tr w:rsidR="00A06874" w14:paraId="2FB37941" w14:textId="77777777">
        <w:trPr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E7A37" w14:textId="77777777" w:rsidR="00A06874" w:rsidRDefault="00000000">
            <w:r>
              <w:rPr>
                <w:sz w:val="20"/>
              </w:rPr>
              <w:t>Biyoloji Öğretmeni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35151" w14:textId="77777777" w:rsidR="00A06874" w:rsidRDefault="00000000">
            <w:pPr>
              <w:jc w:val="right"/>
            </w:pPr>
            <w:r>
              <w:rPr>
                <w:sz w:val="20"/>
              </w:rPr>
              <w:t>Okul Müdürü</w:t>
            </w:r>
          </w:p>
        </w:tc>
      </w:tr>
    </w:tbl>
    <w:p w14:paraId="133F75FA" w14:textId="77777777" w:rsidR="00A06874" w:rsidRDefault="00000000">
      <w:r>
        <w:br w:type="page"/>
      </w:r>
    </w:p>
    <w:p w14:paraId="049DB69D" w14:textId="77777777" w:rsidR="00A06874" w:rsidRDefault="00000000">
      <w:pPr>
        <w:keepNext/>
        <w:jc w:val="center"/>
      </w:pPr>
      <w:r>
        <w:rPr>
          <w:sz w:val="23"/>
        </w:rPr>
        <w:lastRenderedPageBreak/>
        <w:t>ŞEHİT ORKUN ALP ARSLAN KIZ ANADOLU İMAM HATİP LİSESİ MÜDÜRLÜĞÜ</w:t>
      </w:r>
    </w:p>
    <w:p w14:paraId="317360C1" w14:textId="77777777" w:rsidR="00A06874" w:rsidRDefault="00000000">
      <w:pPr>
        <w:keepNext/>
        <w:jc w:val="center"/>
      </w:pPr>
      <w:r>
        <w:rPr>
          <w:sz w:val="23"/>
        </w:rPr>
        <w:t>2026 - 2027 EĞİTİM ÖĞRETİM YILI</w:t>
      </w:r>
    </w:p>
    <w:p w14:paraId="32539D09" w14:textId="77777777" w:rsidR="00A06874" w:rsidRDefault="00000000">
      <w:pPr>
        <w:keepNext/>
        <w:jc w:val="center"/>
      </w:pPr>
      <w:r>
        <w:rPr>
          <w:sz w:val="23"/>
        </w:rPr>
        <w:t>10.SINIF EYLÜL DÖNEMİ SORUMLULUK SINAVI YAZILI SORULARIDIR</w:t>
      </w:r>
    </w:p>
    <w:p w14:paraId="4CBC42B4" w14:textId="77777777" w:rsidR="00A06874" w:rsidRDefault="00A06874"/>
    <w:p w14:paraId="6D57C476" w14:textId="77777777" w:rsidR="00A06874" w:rsidRDefault="00000000">
      <w:pPr>
        <w:jc w:val="right"/>
      </w:pPr>
      <w:r>
        <w:rPr>
          <w:sz w:val="22"/>
        </w:rPr>
        <w:t>Sınav Tarihi: .... / .... / 2026</w:t>
      </w:r>
    </w:p>
    <w:p w14:paraId="5B18D13C" w14:textId="77777777" w:rsidR="00A06874" w:rsidRDefault="00000000">
      <w:pPr>
        <w:keepNext/>
        <w:spacing w:after="100"/>
        <w:jc w:val="center"/>
      </w:pPr>
      <w:r>
        <w:rPr>
          <w:b/>
          <w:sz w:val="23"/>
        </w:rPr>
        <w:t>CEVAP ANAHTARI - C GRUBU</w:t>
      </w:r>
    </w:p>
    <w:p w14:paraId="621FDA10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1: </w:t>
      </w:r>
      <w:r>
        <w:rPr>
          <w:sz w:val="20"/>
        </w:rPr>
        <w:t>a) Aktif taşıma maddeleri yoğunluk farkına karşı taşıyabildiği için enerji gerekir; bu enerji ATP'den sağlanır. (5 puan)</w:t>
      </w:r>
      <w:r>
        <w:br/>
      </w:r>
      <w:r>
        <w:rPr>
          <w:sz w:val="20"/>
        </w:rPr>
        <w:t>b) ATP'nin parçalanmasıyla açığa çıkan kullanılabilir enerji aktif taşıma, sentez, hareket gibi hücresel olaylara aktarılır. (5 puan)</w:t>
      </w:r>
    </w:p>
    <w:p w14:paraId="7AFD8DE5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2: </w:t>
      </w:r>
      <w:r>
        <w:rPr>
          <w:sz w:val="20"/>
        </w:rPr>
        <w:t>a) Işığa bağımlı tepkimeler tilakoit zarlarda; karbonun sabitlendiği tepkimeler stromada gerçekleşir. (5 puan)</w:t>
      </w:r>
      <w:r>
        <w:br/>
      </w:r>
      <w:r>
        <w:rPr>
          <w:sz w:val="20"/>
        </w:rPr>
        <w:t>b) Işık şiddeti, CO2 miktarı, sıcaklık veya su gibi bir faktör ve doğru etkisi. Örnek: ışık şiddeti belli bir düzeye kadar hızı artırır, sonra başka faktörler sınırlayıcı olur. (5 puan)</w:t>
      </w:r>
    </w:p>
    <w:p w14:paraId="6C399495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3: </w:t>
      </w:r>
      <w:r>
        <w:rPr>
          <w:sz w:val="20"/>
        </w:rPr>
        <w:t>a) Her ikisi de inorganik maddelerden organik besin sentezler. Fotosentez ışık enerjisini, kemosentez inorganik maddelerin oksidasyonundan elde edilen kimyasal enerjiyi kullanır. (5 puan)</w:t>
      </w:r>
      <w:r>
        <w:br/>
      </w:r>
      <w:r>
        <w:rPr>
          <w:sz w:val="20"/>
        </w:rPr>
        <w:t>b) Hayır. Mekanik sindirim yalnızca besinin fiziksel boyutunu küçültür; kimyasal yapısını değiştirmez. (5 puan)</w:t>
      </w:r>
    </w:p>
    <w:p w14:paraId="780604D9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4: </w:t>
      </w:r>
      <w:r>
        <w:rPr>
          <w:sz w:val="20"/>
        </w:rPr>
        <w:t>a) Safra yağları küçük damlacıklara ayırarak yüzey alanını artırır; lipazın etkisini kolaylaştırır. (5 puan)</w:t>
      </w:r>
      <w:r>
        <w:br/>
      </w:r>
      <w:r>
        <w:rPr>
          <w:sz w:val="20"/>
        </w:rPr>
        <w:t>b) Glikoliz, Krebs döngüsü ve elektron taşıma sistemi/oksidatif fosforilasyon. (5 puan)</w:t>
      </w:r>
    </w:p>
    <w:p w14:paraId="19F4E841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5: </w:t>
      </w:r>
      <w:r>
        <w:rPr>
          <w:sz w:val="20"/>
        </w:rPr>
        <w:t>a) Yağlar birim kütlede daha fazla kimyasal enerji taşır; bu nedenle uzun süreli enerji depolanmasında elverişlidir. (5 puan)</w:t>
      </w:r>
      <w:r>
        <w:br/>
      </w:r>
      <w:r>
        <w:rPr>
          <w:sz w:val="20"/>
        </w:rPr>
        <w:t>b) Örnek: ekmek-maya-CO2/etanol; yoğurt-laktik asit bakterileri-laktik asit; turşu-laktik asit bakterileri-laktik asit. Uygun bir örnek. (5 puan)</w:t>
      </w:r>
    </w:p>
    <w:p w14:paraId="637EBCFC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6: </w:t>
      </w:r>
      <w:r>
        <w:rPr>
          <w:sz w:val="20"/>
        </w:rPr>
        <w:t>a) Su ve besin azalması, üreme başarısının düşmesi veya ölüm oranının artmasıyla popülasyon büyüklüğü azalabilir. (5 puan)</w:t>
      </w:r>
      <w:r>
        <w:br/>
      </w:r>
      <w:r>
        <w:rPr>
          <w:sz w:val="20"/>
        </w:rPr>
        <w:t>b) Besin azaldığı için avcıların sayısı bir süre sonra azalabilir veya bölgeden göç artabilir. (5 puan)</w:t>
      </w:r>
    </w:p>
    <w:p w14:paraId="1024F24E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7: </w:t>
      </w:r>
      <w:r>
        <w:rPr>
          <w:sz w:val="20"/>
        </w:rPr>
        <w:t>a) Üreticiler ışık/kimyasal enerjiyi organik maddelerde kimyasal enerjiye dönüştürerek besin zincirinin enerji girişini sağlar. (5 puan)</w:t>
      </w:r>
      <w:r>
        <w:br/>
      </w:r>
      <w:r>
        <w:rPr>
          <w:sz w:val="20"/>
        </w:rPr>
        <w:t>b) Azot bağlanması / azot fiksasyonu. (5 puan)</w:t>
      </w:r>
    </w:p>
    <w:p w14:paraId="74705D3E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8: </w:t>
      </w:r>
      <w:r>
        <w:rPr>
          <w:sz w:val="20"/>
        </w:rPr>
        <w:t>a) Fosil yakıt kullanımını ve sera gazı salımını azaltır; yenilenemeyen kaynaklara bağımlılığı düşürür. Her katkı 2,5 puan. (5 puan)</w:t>
      </w:r>
      <w:r>
        <w:br/>
      </w:r>
      <w:r>
        <w:rPr>
          <w:sz w:val="20"/>
        </w:rPr>
        <w:t>b) Türlerin yaşam alanlarını kaybetmesine, popülasyonların azalmasına ve biyoçeşitliliğin düşmesine yol açar. (5 puan)</w:t>
      </w:r>
    </w:p>
    <w:p w14:paraId="15B61B99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9: </w:t>
      </w:r>
      <w:r>
        <w:rPr>
          <w:sz w:val="20"/>
        </w:rPr>
        <w:t>a) Bir kişi, ürün veya toplumun doğrudan ve dolaylı olarak kullandığı toplam tatlı su miktarıdır. (5 puan)</w:t>
      </w:r>
      <w:r>
        <w:br/>
      </w:r>
      <w:r>
        <w:rPr>
          <w:sz w:val="20"/>
        </w:rPr>
        <w:t>b) Su ve enerji tasarrufu, ormanların korunması, sürdürülebilir tarım, aşırı avlanmanın önlenmesi gibi iki uygun önlem. (5 puan)</w:t>
      </w:r>
    </w:p>
    <w:p w14:paraId="064D6AAB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10: </w:t>
      </w:r>
      <w:r>
        <w:rPr>
          <w:sz w:val="20"/>
        </w:rPr>
        <w:t>a) Tek kullanımlık ürün yerine yeniden kullanılabilir ürün seçmek, gereksiz ambalajdan kaçınmak veya ihtiyacın kadar satın almak gibi uygun bir örnek. (5 puan)</w:t>
      </w:r>
      <w:r>
        <w:br/>
      </w:r>
      <w:r>
        <w:rPr>
          <w:sz w:val="20"/>
        </w:rPr>
        <w:t>b) Yeniden kullanım ürünü/malzemeyi işlemden geçirmeden tekrar kullanmaktır; geri dönüşüm atığı işleyerek yeniden hammaddeye/ürüne dönüştürmektir. (5 puan)</w:t>
      </w:r>
    </w:p>
    <w:p w14:paraId="6301CA6E" w14:textId="77777777" w:rsidR="00A06874" w:rsidRDefault="00A06874"/>
    <w:p w14:paraId="56BFD386" w14:textId="77777777" w:rsidR="00A06874" w:rsidRDefault="00000000">
      <w:pPr>
        <w:spacing w:before="60" w:after="80"/>
        <w:jc w:val="center"/>
      </w:pPr>
      <w:r>
        <w:rPr>
          <w:b/>
          <w:sz w:val="20"/>
        </w:rPr>
        <w:t>KOMİSYON ÜYELERİ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A06874" w14:paraId="2DC6E5A1" w14:textId="77777777">
        <w:trPr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2954C" w14:textId="77777777" w:rsidR="00A06874" w:rsidRDefault="00000000">
            <w:r>
              <w:rPr>
                <w:sz w:val="20"/>
              </w:rPr>
              <w:t>Esen EROL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64161" w14:textId="77777777" w:rsidR="00A06874" w:rsidRDefault="00000000">
            <w:pPr>
              <w:jc w:val="right"/>
            </w:pPr>
            <w:r>
              <w:rPr>
                <w:sz w:val="20"/>
              </w:rPr>
              <w:t>Atilla KARAMAN</w:t>
            </w:r>
          </w:p>
        </w:tc>
      </w:tr>
      <w:tr w:rsidR="00A06874" w14:paraId="2AD3BCB6" w14:textId="77777777">
        <w:trPr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41E98" w14:textId="77777777" w:rsidR="00A06874" w:rsidRDefault="00000000">
            <w:r>
              <w:rPr>
                <w:sz w:val="20"/>
              </w:rPr>
              <w:t>Biyoloji Öğretmeni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6742E" w14:textId="77777777" w:rsidR="00A06874" w:rsidRDefault="00000000">
            <w:pPr>
              <w:jc w:val="right"/>
            </w:pPr>
            <w:r>
              <w:rPr>
                <w:sz w:val="20"/>
              </w:rPr>
              <w:t>Okul Müdürü</w:t>
            </w:r>
          </w:p>
        </w:tc>
      </w:tr>
    </w:tbl>
    <w:p w14:paraId="17FB6E35" w14:textId="77777777" w:rsidR="00A06874" w:rsidRDefault="00000000">
      <w:r>
        <w:br w:type="page"/>
      </w:r>
    </w:p>
    <w:p w14:paraId="23BFA3CC" w14:textId="77777777" w:rsidR="00A06874" w:rsidRDefault="00000000">
      <w:pPr>
        <w:keepNext/>
        <w:jc w:val="center"/>
      </w:pPr>
      <w:r>
        <w:rPr>
          <w:sz w:val="23"/>
        </w:rPr>
        <w:lastRenderedPageBreak/>
        <w:t>ŞEHİT ORKUN ALP ARSLAN KIZ ANADOLU İMAM HATİP LİSESİ MÜDÜRLÜĞÜ</w:t>
      </w:r>
    </w:p>
    <w:p w14:paraId="09FB99F6" w14:textId="77777777" w:rsidR="00A06874" w:rsidRDefault="00000000">
      <w:pPr>
        <w:keepNext/>
        <w:jc w:val="center"/>
      </w:pPr>
      <w:r>
        <w:rPr>
          <w:sz w:val="23"/>
        </w:rPr>
        <w:t>2026 - 2027 EĞİTİM ÖĞRETİM YILI</w:t>
      </w:r>
    </w:p>
    <w:p w14:paraId="144E2579" w14:textId="77777777" w:rsidR="00A06874" w:rsidRDefault="00000000">
      <w:pPr>
        <w:keepNext/>
        <w:jc w:val="center"/>
      </w:pPr>
      <w:r>
        <w:rPr>
          <w:sz w:val="23"/>
        </w:rPr>
        <w:t>10.SINIF EYLÜL DÖNEMİ SORUMLULUK SINAVI YAZILI SORULARIDIR</w:t>
      </w:r>
    </w:p>
    <w:p w14:paraId="150041CA" w14:textId="77777777" w:rsidR="00A06874" w:rsidRDefault="00A06874"/>
    <w:p w14:paraId="45E8AA04" w14:textId="77777777" w:rsidR="00A06874" w:rsidRDefault="00000000">
      <w:pPr>
        <w:jc w:val="right"/>
      </w:pPr>
      <w:r>
        <w:rPr>
          <w:sz w:val="22"/>
        </w:rPr>
        <w:t>Sınav Tarihi: .... / .... / 2026</w:t>
      </w:r>
    </w:p>
    <w:p w14:paraId="09CF27CF" w14:textId="77777777" w:rsidR="00A06874" w:rsidRDefault="00000000">
      <w:pPr>
        <w:keepNext/>
        <w:spacing w:after="100"/>
        <w:jc w:val="center"/>
      </w:pPr>
      <w:r>
        <w:rPr>
          <w:b/>
          <w:sz w:val="23"/>
        </w:rPr>
        <w:t>CEVAP ANAHTARI - D GRUBU</w:t>
      </w:r>
    </w:p>
    <w:p w14:paraId="6B36E732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1: </w:t>
      </w:r>
      <w:r>
        <w:rPr>
          <w:sz w:val="20"/>
        </w:rPr>
        <w:t>a) Protein sentezi, aktif taşıma, kas kasılması, büyüme-onarım, sinir iletimi gibi iki uygun olay. Her biri 2,5 puan. (5 puan)</w:t>
      </w:r>
      <w:r>
        <w:br/>
      </w:r>
      <w:r>
        <w:rPr>
          <w:sz w:val="20"/>
        </w:rPr>
        <w:t>b) ATP sürekli sentezlenir ve kısa sürede hücresel işlerde kullanılır; uzun süreli enerji deposu değildir. (5 puan)</w:t>
      </w:r>
    </w:p>
    <w:p w14:paraId="34504F71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2: </w:t>
      </w:r>
      <w:r>
        <w:rPr>
          <w:sz w:val="20"/>
        </w:rPr>
        <w:t>a) Işığa bağımlı tepkimeler ve karbonun sabitlendiği/Calvin döngüsü tepkimeleri. (5 puan)</w:t>
      </w:r>
      <w:r>
        <w:br/>
      </w:r>
      <w:r>
        <w:rPr>
          <w:sz w:val="20"/>
        </w:rPr>
        <w:t>b) Bağımsız değişken: ışık şiddeti. Bağımlı değişken: fotosentez hızı; örneğin birim zamanda üretilen O2 miktarı. (5 puan)</w:t>
      </w:r>
    </w:p>
    <w:p w14:paraId="080479A5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3: </w:t>
      </w:r>
      <w:r>
        <w:rPr>
          <w:sz w:val="20"/>
        </w:rPr>
        <w:t>a) H2S, NH3 gibi inorganik maddeleri oksitleyerek kimyasal enerji elde ederler. (5 puan)</w:t>
      </w:r>
      <w:r>
        <w:br/>
      </w:r>
      <w:r>
        <w:rPr>
          <w:sz w:val="20"/>
        </w:rPr>
        <w:t>b) Enzimler büyük besin moleküllerinin kimyasal bağlarının daha küçük moleküllere parçalanmasını hızlandırır. (5 puan)</w:t>
      </w:r>
    </w:p>
    <w:p w14:paraId="2EBB6F62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4: </w:t>
      </w:r>
      <w:r>
        <w:rPr>
          <w:sz w:val="20"/>
        </w:rPr>
        <w:t>a) Emilimdir; sindirilmiş besinlerin dolaşıma geçerek hücrelere taşınması için gereklidir. (5 puan)</w:t>
      </w:r>
      <w:r>
        <w:br/>
      </w:r>
      <w:r>
        <w:rPr>
          <w:sz w:val="20"/>
        </w:rPr>
        <w:t>b) Oksijen, oksijenli solunumun tamamlanmasına ve besinlerden yüksek miktarda ATP elde edilmesine katkı sağlar. (5 puan)</w:t>
      </w:r>
    </w:p>
    <w:p w14:paraId="67ACBE2B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5: </w:t>
      </w:r>
      <w:r>
        <w:rPr>
          <w:sz w:val="20"/>
        </w:rPr>
        <w:t>a) ATP sentezine katkı sağlarlar; ATP enerji gerektiren metabolik olaylarda kullanılır. (5 puan)</w:t>
      </w:r>
      <w:r>
        <w:br/>
      </w:r>
      <w:r>
        <w:rPr>
          <w:sz w:val="20"/>
        </w:rPr>
        <w:t>b) Laktik asit fermantasyonu; ürün laktik asittir. (5 puan)</w:t>
      </w:r>
    </w:p>
    <w:p w14:paraId="690860F8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6: </w:t>
      </w:r>
      <w:r>
        <w:rPr>
          <w:sz w:val="20"/>
        </w:rPr>
        <w:t>a) Üretici: bitki; tüketici: hayvan; ayrıştırıcı: mantar/bakteri gibi birer uygun örnek. (5 puan)</w:t>
      </w:r>
      <w:r>
        <w:br/>
      </w:r>
      <w:r>
        <w:rPr>
          <w:sz w:val="20"/>
        </w:rPr>
        <w:t>b) Mutualizm. Örnek: çiçekli bitki ile tozlaştırıcı arı gibi uygun bir örnek. (5 puan)</w:t>
      </w:r>
    </w:p>
    <w:p w14:paraId="017CF2C6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7: </w:t>
      </w:r>
      <w:r>
        <w:rPr>
          <w:sz w:val="20"/>
        </w:rPr>
        <w:t>a) Ölü organizmaları ve organik atıkları parçalayarak mineralleri/inorganik maddeleri yeniden çevreye kazandırırlar. (5 puan)</w:t>
      </w:r>
      <w:r>
        <w:br/>
      </w:r>
      <w:r>
        <w:rPr>
          <w:sz w:val="20"/>
        </w:rPr>
        <w:t>b) Enerjinin önemli bir bölümü her aktarımda ısı olarak çevreye yayılır ve yeniden kaynağa dönmez. (5 puan)</w:t>
      </w:r>
    </w:p>
    <w:p w14:paraId="317A3FE4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8: </w:t>
      </w:r>
      <w:r>
        <w:rPr>
          <w:sz w:val="20"/>
        </w:rPr>
        <w:t>a) Doğal kaynakları ve ekosistem işlevlerini koruyarak bugünkü gereksinimleri gelecek kuşakların olanaklarını azaltmadan karşılamaktır. (5 puan)</w:t>
      </w:r>
      <w:r>
        <w:br/>
      </w:r>
      <w:r>
        <w:rPr>
          <w:sz w:val="20"/>
        </w:rPr>
        <w:t>b) Yer altı su seviyesinin düşmesi, su kıtlığı, obruk/tuzlanma veya sulak alanların zarar görmesi gibi bir sonuç. (5 puan)</w:t>
      </w:r>
    </w:p>
    <w:p w14:paraId="39F1DCE1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9: </w:t>
      </w:r>
      <w:r>
        <w:rPr>
          <w:sz w:val="20"/>
        </w:rPr>
        <w:t>a) Ulaşım: toplu taşıma, bisiklet veya yürüyüş. Enerji: tasarruflu cihaz kullanma, gereksiz tüketimi azaltma veya yenilenebilir enerji. Birer uygun önlem. (5 puan)</w:t>
      </w:r>
      <w:r>
        <w:br/>
      </w:r>
      <w:r>
        <w:rPr>
          <w:sz w:val="20"/>
        </w:rPr>
        <w:t>b) Türlerin yaşam alanlarını koruyarak popülasyonların ve genetik/tür çeşitliliğinin devamına katkı sağlar. (5 puan)</w:t>
      </w:r>
    </w:p>
    <w:p w14:paraId="0EB37AEC" w14:textId="77777777" w:rsidR="00A06874" w:rsidRDefault="00000000">
      <w:pPr>
        <w:keepLines/>
        <w:spacing w:after="12"/>
      </w:pPr>
      <w:r>
        <w:rPr>
          <w:b/>
          <w:sz w:val="20"/>
        </w:rPr>
        <w:t xml:space="preserve">Cevap 10: </w:t>
      </w:r>
      <w:r>
        <w:rPr>
          <w:sz w:val="20"/>
        </w:rPr>
        <w:t>a) Atık pil, akü, boya/solvent, floresan, ilaç veya e-atık gibi iki örnek; toksik maddelerin çevre ve insan sağlığına zarar vermesini önlemek için ayrı toplanır. (5 puan)</w:t>
      </w:r>
      <w:r>
        <w:br/>
      </w:r>
      <w:r>
        <w:rPr>
          <w:sz w:val="20"/>
        </w:rPr>
        <w:t>b) Yeni hammadde gereksinimini, enerji kullanımını ve atık miktarını azaltarak doğal kaynakların korunmasına katkı sağlar. (5 puan)</w:t>
      </w:r>
    </w:p>
    <w:p w14:paraId="167F5CFE" w14:textId="77777777" w:rsidR="00A06874" w:rsidRDefault="00A06874"/>
    <w:p w14:paraId="2F1F4B06" w14:textId="77777777" w:rsidR="00A06874" w:rsidRDefault="00000000">
      <w:pPr>
        <w:spacing w:before="60" w:after="80"/>
        <w:jc w:val="center"/>
      </w:pPr>
      <w:r>
        <w:rPr>
          <w:b/>
          <w:sz w:val="20"/>
        </w:rPr>
        <w:t>KOMİSYON ÜYELERİ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A06874" w14:paraId="2AD93429" w14:textId="77777777">
        <w:trPr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DFB58" w14:textId="77777777" w:rsidR="00A06874" w:rsidRDefault="00000000">
            <w:r>
              <w:rPr>
                <w:sz w:val="20"/>
              </w:rPr>
              <w:t>Esen EROL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05AD4" w14:textId="77777777" w:rsidR="00A06874" w:rsidRDefault="00000000">
            <w:pPr>
              <w:jc w:val="right"/>
            </w:pPr>
            <w:r>
              <w:rPr>
                <w:sz w:val="20"/>
              </w:rPr>
              <w:t>Atilla KARAMAN</w:t>
            </w:r>
          </w:p>
        </w:tc>
      </w:tr>
      <w:tr w:rsidR="00A06874" w14:paraId="6CEBEA37" w14:textId="77777777">
        <w:trPr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2C4C3" w14:textId="77777777" w:rsidR="00A06874" w:rsidRDefault="00000000">
            <w:r>
              <w:rPr>
                <w:sz w:val="20"/>
              </w:rPr>
              <w:t>Biyoloji Öğretmeni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34BB4" w14:textId="77777777" w:rsidR="00A06874" w:rsidRDefault="00000000">
            <w:pPr>
              <w:jc w:val="right"/>
            </w:pPr>
            <w:r>
              <w:rPr>
                <w:sz w:val="20"/>
              </w:rPr>
              <w:t>Okul Müdürü</w:t>
            </w:r>
          </w:p>
        </w:tc>
      </w:tr>
    </w:tbl>
    <w:p w14:paraId="3185382B" w14:textId="77777777" w:rsidR="00A87C43" w:rsidRDefault="00A87C43"/>
    <w:sectPr w:rsidR="00A87C43" w:rsidSect="00034616">
      <w:pgSz w:w="11905" w:h="16838"/>
      <w:pgMar w:top="547" w:right="864" w:bottom="648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2929580">
    <w:abstractNumId w:val="8"/>
  </w:num>
  <w:num w:numId="2" w16cid:durableId="482308269">
    <w:abstractNumId w:val="6"/>
  </w:num>
  <w:num w:numId="3" w16cid:durableId="1473332120">
    <w:abstractNumId w:val="5"/>
  </w:num>
  <w:num w:numId="4" w16cid:durableId="543324630">
    <w:abstractNumId w:val="4"/>
  </w:num>
  <w:num w:numId="5" w16cid:durableId="111362786">
    <w:abstractNumId w:val="7"/>
  </w:num>
  <w:num w:numId="6" w16cid:durableId="776218514">
    <w:abstractNumId w:val="3"/>
  </w:num>
  <w:num w:numId="7" w16cid:durableId="127937577">
    <w:abstractNumId w:val="2"/>
  </w:num>
  <w:num w:numId="8" w16cid:durableId="1020204994">
    <w:abstractNumId w:val="1"/>
  </w:num>
  <w:num w:numId="9" w16cid:durableId="1006636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26B89"/>
    <w:rsid w:val="00A06874"/>
    <w:rsid w:val="00A87C43"/>
    <w:rsid w:val="00AA1D8D"/>
    <w:rsid w:val="00B47730"/>
    <w:rsid w:val="00CB0664"/>
    <w:rsid w:val="00FB39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69996"/>
  <w14:defaultImageDpi w14:val="300"/>
  <w15:docId w15:val="{9AAD4C59-4BCE-4BE1-B8F8-62637919F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Hamza EROL</cp:lastModifiedBy>
  <cp:revision>2</cp:revision>
  <dcterms:created xsi:type="dcterms:W3CDTF">2013-12-23T23:15:00Z</dcterms:created>
  <dcterms:modified xsi:type="dcterms:W3CDTF">2026-09-30T09:40:00Z</dcterms:modified>
  <cp:category/>
</cp:coreProperties>
</file>